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A2" w:rsidRPr="002F434B" w:rsidRDefault="001000A2" w:rsidP="0010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>HYPERLINK "http://oukisel.znam.obr55.ru/files/2021/01/%D0%91%D0%B0%D0%B7%D0%B0-%D0%BD%D0%B0%D1%81%D1%82%D0%B0%D0%B2%D0%BB%D1%8F%D0%B5%D0%BC%D1%8B%D1%85.pdf"</w:instrText>
      </w:r>
      <w:r>
        <w:fldChar w:fldCharType="separate"/>
      </w:r>
      <w:r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 xml:space="preserve">База наставляемых  </w:t>
      </w:r>
      <w:r>
        <w:fldChar w:fldCharType="end"/>
      </w:r>
      <w:r w:rsidRPr="002F434B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учителей</w:t>
      </w:r>
      <w:r w:rsidRPr="002F434B">
        <w:rPr>
          <w:rFonts w:ascii="Times New Roman" w:hAnsi="Times New Roman" w:cs="Times New Roman"/>
          <w:b/>
          <w:sz w:val="28"/>
          <w:szCs w:val="28"/>
        </w:rPr>
        <w:t>)</w:t>
      </w:r>
    </w:p>
    <w:p w:rsidR="001000A2" w:rsidRPr="002F434B" w:rsidRDefault="001000A2" w:rsidP="0010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БОУ «Семёновская средняя школа»</w:t>
      </w:r>
    </w:p>
    <w:p w:rsidR="001000A2" w:rsidRPr="002F434B" w:rsidRDefault="001000A2" w:rsidP="0010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для форм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F434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учитель - учитель</w:t>
      </w:r>
      <w:r w:rsidRPr="002F434B">
        <w:rPr>
          <w:rFonts w:ascii="Times New Roman" w:hAnsi="Times New Roman" w:cs="Times New Roman"/>
          <w:b/>
          <w:sz w:val="28"/>
          <w:szCs w:val="28"/>
        </w:rPr>
        <w:t>»</w:t>
      </w:r>
    </w:p>
    <w:p w:rsidR="001000A2" w:rsidRDefault="001000A2" w:rsidP="001000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1701"/>
        <w:gridCol w:w="2126"/>
        <w:gridCol w:w="1843"/>
        <w:gridCol w:w="1843"/>
        <w:gridCol w:w="2976"/>
        <w:gridCol w:w="1637"/>
      </w:tblGrid>
      <w:tr w:rsidR="001000A2" w:rsidRPr="00DB76ED" w:rsidTr="00441BC0">
        <w:tc>
          <w:tcPr>
            <w:tcW w:w="534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1701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работынаставляемого</w:t>
            </w:r>
          </w:p>
        </w:tc>
        <w:tc>
          <w:tcPr>
            <w:tcW w:w="2126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наставничества, 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843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1843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место работы наставника</w:t>
            </w:r>
          </w:p>
        </w:tc>
        <w:tc>
          <w:tcPr>
            <w:tcW w:w="2976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  <w:tc>
          <w:tcPr>
            <w:tcW w:w="1637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Интернет – ресурс</w:t>
            </w:r>
          </w:p>
        </w:tc>
      </w:tr>
      <w:tr w:rsidR="001000A2" w:rsidRPr="00DB76ED" w:rsidTr="00441BC0">
        <w:tc>
          <w:tcPr>
            <w:tcW w:w="534" w:type="dxa"/>
          </w:tcPr>
          <w:p w:rsidR="001000A2" w:rsidRPr="00DB76ED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Самутенко Наталья Сергеевна</w:t>
            </w:r>
          </w:p>
        </w:tc>
        <w:tc>
          <w:tcPr>
            <w:tcW w:w="1701" w:type="dxa"/>
          </w:tcPr>
          <w:p w:rsidR="001000A2" w:rsidRPr="00592D9A" w:rsidRDefault="001000A2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02.09.2024-30.05.2026</w:t>
            </w: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1843" w:type="dxa"/>
          </w:tcPr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Ковалёва Лариса Викторовна</w:t>
            </w: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976" w:type="dxa"/>
          </w:tcPr>
          <w:p w:rsidR="001000A2" w:rsidRPr="00592D9A" w:rsidRDefault="001000A2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(развитие) у начинающих пед. работников профессиональных компетенций, связанных с новой образовательной деятельность (преподавание в начальных классах)</w:t>
            </w: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1000A2" w:rsidRPr="00DB76ED" w:rsidTr="00441BC0">
        <w:tc>
          <w:tcPr>
            <w:tcW w:w="534" w:type="dxa"/>
          </w:tcPr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Шингина</w:t>
            </w: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Любовь Владимировна</w:t>
            </w:r>
          </w:p>
        </w:tc>
        <w:tc>
          <w:tcPr>
            <w:tcW w:w="1701" w:type="dxa"/>
          </w:tcPr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02.09.2024-30.05.2026</w:t>
            </w: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1843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Любовь Алексеевна,</w:t>
            </w: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976" w:type="dxa"/>
          </w:tcPr>
          <w:p w:rsidR="001000A2" w:rsidRPr="00592D9A" w:rsidRDefault="001000A2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(развитие) у начинающих пед. работников профессиональных компетенций, связанных с новой образовательной деятельность (преподавание в начальных классах)</w:t>
            </w:r>
          </w:p>
          <w:p w:rsidR="001000A2" w:rsidRPr="00592D9A" w:rsidRDefault="001000A2" w:rsidP="00441BC0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637" w:type="dxa"/>
          </w:tcPr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1000A2" w:rsidRPr="00DB76ED" w:rsidTr="00441BC0">
        <w:tc>
          <w:tcPr>
            <w:tcW w:w="534" w:type="dxa"/>
          </w:tcPr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Анна Андреевна</w:t>
            </w:r>
          </w:p>
        </w:tc>
        <w:tc>
          <w:tcPr>
            <w:tcW w:w="1701" w:type="dxa"/>
          </w:tcPr>
          <w:p w:rsidR="001000A2" w:rsidRDefault="001000A2" w:rsidP="00441BC0">
            <w:r w:rsidRPr="00DE0610">
              <w:rPr>
                <w:rFonts w:ascii="Times New Roman" w:hAnsi="Times New Roman" w:cs="Times New Roman"/>
                <w:sz w:val="24"/>
                <w:szCs w:val="24"/>
              </w:rPr>
              <w:t xml:space="preserve">БОУ «Семёновская средняя </w:t>
            </w:r>
            <w:r w:rsidRPr="00DE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2126" w:type="dxa"/>
          </w:tcPr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«Равный равному»</w:t>
            </w:r>
          </w:p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02.09.2024-30.05.2026</w:t>
            </w:r>
          </w:p>
          <w:p w:rsidR="001000A2" w:rsidRPr="00E14625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«учитель - учитель»</w:t>
            </w:r>
          </w:p>
        </w:tc>
        <w:tc>
          <w:tcPr>
            <w:tcW w:w="1843" w:type="dxa"/>
          </w:tcPr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Елена Борисовна</w:t>
            </w:r>
          </w:p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БОУ «Семёновская средняя школа»</w:t>
            </w:r>
          </w:p>
        </w:tc>
        <w:tc>
          <w:tcPr>
            <w:tcW w:w="2976" w:type="dxa"/>
          </w:tcPr>
          <w:p w:rsidR="001000A2" w:rsidRPr="00592D9A" w:rsidRDefault="001000A2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(развитие) у начинающих пед. работников </w:t>
            </w: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профессиональных компетенций, связанных с новой образовательной деятельность (преподавание в начальных классах)</w:t>
            </w:r>
          </w:p>
          <w:p w:rsidR="001000A2" w:rsidRPr="00592D9A" w:rsidRDefault="001000A2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uslugi.ru</w:t>
              </w:r>
            </w:hyperlink>
          </w:p>
        </w:tc>
      </w:tr>
      <w:tr w:rsidR="001000A2" w:rsidRPr="00DB76ED" w:rsidTr="00441BC0">
        <w:tc>
          <w:tcPr>
            <w:tcW w:w="534" w:type="dxa"/>
          </w:tcPr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Отмахова Валерия Александровна</w:t>
            </w:r>
          </w:p>
        </w:tc>
        <w:tc>
          <w:tcPr>
            <w:tcW w:w="1701" w:type="dxa"/>
          </w:tcPr>
          <w:p w:rsidR="001000A2" w:rsidRDefault="001000A2" w:rsidP="00441BC0">
            <w:r w:rsidRPr="00DE0610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«Равный равному»</w:t>
            </w: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0A2" w:rsidRPr="00592D9A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02.09.2024-30.05.2026</w:t>
            </w:r>
          </w:p>
          <w:p w:rsidR="001000A2" w:rsidRPr="0098714D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00A2" w:rsidRPr="00592D9A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учитель»</w:t>
            </w:r>
          </w:p>
        </w:tc>
        <w:tc>
          <w:tcPr>
            <w:tcW w:w="1843" w:type="dxa"/>
          </w:tcPr>
          <w:p w:rsidR="001000A2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Алфёрова Альбина Петровна</w:t>
            </w:r>
          </w:p>
          <w:p w:rsidR="001000A2" w:rsidRPr="00180443" w:rsidRDefault="001000A2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976" w:type="dxa"/>
          </w:tcPr>
          <w:p w:rsidR="001000A2" w:rsidRPr="00592D9A" w:rsidRDefault="001000A2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(развитие) у начинающих пед. работников профессиональных компетенций, связанных с новой образовательной деятельность (преподавание в начальных классах)</w:t>
            </w:r>
          </w:p>
          <w:p w:rsidR="001000A2" w:rsidRPr="00592D9A" w:rsidRDefault="001000A2" w:rsidP="00441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1000A2" w:rsidRDefault="001000A2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</w:tbl>
    <w:p w:rsidR="001000A2" w:rsidRDefault="001000A2" w:rsidP="001000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00A2" w:rsidRDefault="001000A2" w:rsidP="001000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                        М.В.Подгорная</w:t>
      </w:r>
    </w:p>
    <w:p w:rsidR="001000A2" w:rsidRDefault="001000A2" w:rsidP="001000A2">
      <w:pPr>
        <w:spacing w:after="0" w:line="240" w:lineRule="auto"/>
        <w:jc w:val="center"/>
      </w:pPr>
    </w:p>
    <w:p w:rsidR="00000000" w:rsidRDefault="001000A2"/>
    <w:sectPr w:rsidR="00000000" w:rsidSect="001000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00A2"/>
    <w:rsid w:val="0010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00A2"/>
    <w:rPr>
      <w:color w:val="0000FF"/>
      <w:u w:val="single"/>
    </w:rPr>
  </w:style>
  <w:style w:type="table" w:styleId="a4">
    <w:name w:val="Table Grid"/>
    <w:basedOn w:val="a1"/>
    <w:uiPriority w:val="59"/>
    <w:rsid w:val="001000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h-semenovskaya-r52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-semenovskaya-r52.gosweb.gosuslugi.ru" TargetMode="External"/><Relationship Id="rId5" Type="http://schemas.openxmlformats.org/officeDocument/2006/relationships/hyperlink" Target="https://sh-semenovskaya-r52.gosweb.gosuslugi.ru" TargetMode="External"/><Relationship Id="rId4" Type="http://schemas.openxmlformats.org/officeDocument/2006/relationships/hyperlink" Target="https://sh-semenovskaya-r52.gosweb.gosuslugi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2024-10-13T11:50:00Z</dcterms:created>
  <dcterms:modified xsi:type="dcterms:W3CDTF">2024-10-13T11:50:00Z</dcterms:modified>
</cp:coreProperties>
</file>