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83" w:rsidRPr="008D69DB" w:rsidRDefault="008D69DB" w:rsidP="00FE520C">
      <w:pPr>
        <w:jc w:val="center"/>
        <w:rPr>
          <w:b/>
        </w:rPr>
      </w:pPr>
      <w:r>
        <w:rPr>
          <w:b/>
          <w:bCs/>
        </w:rPr>
        <w:t>Материалы для членов жюри (ключи, критерии оценивания)</w:t>
      </w:r>
    </w:p>
    <w:p w:rsidR="008D69DB" w:rsidRDefault="008D69DB" w:rsidP="00882983">
      <w:pPr>
        <w:jc w:val="center"/>
        <w:rPr>
          <w:b/>
          <w:bCs/>
        </w:rPr>
      </w:pPr>
    </w:p>
    <w:p w:rsidR="0073790F" w:rsidRPr="008D69DB" w:rsidRDefault="00882983" w:rsidP="008D69DB">
      <w:pPr>
        <w:jc w:val="center"/>
        <w:rPr>
          <w:b/>
          <w:bCs/>
        </w:rPr>
      </w:pPr>
      <w:r w:rsidRPr="008D69DB">
        <w:rPr>
          <w:b/>
          <w:bCs/>
        </w:rPr>
        <w:t>И</w:t>
      </w:r>
      <w:r w:rsidR="008D69DB">
        <w:rPr>
          <w:b/>
          <w:bCs/>
        </w:rPr>
        <w:t>нструкция по выполнению задания</w:t>
      </w:r>
    </w:p>
    <w:p w:rsidR="00882983" w:rsidRPr="00D94114" w:rsidRDefault="00882983" w:rsidP="00D94114">
      <w:pPr>
        <w:ind w:right="-710" w:firstLine="851"/>
        <w:jc w:val="both"/>
        <w:rPr>
          <w:spacing w:val="-1"/>
        </w:rPr>
      </w:pPr>
      <w:r w:rsidRPr="00D94114">
        <w:rPr>
          <w:spacing w:val="-1"/>
        </w:rPr>
        <w:t>Школьный</w:t>
      </w:r>
      <w:r w:rsidRPr="00D94114">
        <w:rPr>
          <w:spacing w:val="29"/>
        </w:rPr>
        <w:t xml:space="preserve"> </w:t>
      </w:r>
      <w:r w:rsidRPr="00D94114">
        <w:rPr>
          <w:spacing w:val="-1"/>
        </w:rPr>
        <w:t>этап</w:t>
      </w:r>
      <w:r w:rsidRPr="00D94114">
        <w:rPr>
          <w:spacing w:val="34"/>
        </w:rPr>
        <w:t xml:space="preserve"> </w:t>
      </w:r>
      <w:r w:rsidRPr="00D94114">
        <w:rPr>
          <w:spacing w:val="-1"/>
        </w:rPr>
        <w:t>олимпиады</w:t>
      </w:r>
      <w:r w:rsidRPr="00D94114">
        <w:rPr>
          <w:spacing w:val="28"/>
        </w:rPr>
        <w:t xml:space="preserve"> </w:t>
      </w:r>
      <w:r w:rsidRPr="00D94114">
        <w:t>для</w:t>
      </w:r>
      <w:r w:rsidRPr="00D94114">
        <w:rPr>
          <w:spacing w:val="29"/>
        </w:rPr>
        <w:t xml:space="preserve"> </w:t>
      </w:r>
      <w:r w:rsidRPr="00D94114">
        <w:rPr>
          <w:spacing w:val="-1"/>
        </w:rPr>
        <w:t>учеников</w:t>
      </w:r>
      <w:r w:rsidRPr="00D94114">
        <w:rPr>
          <w:spacing w:val="83"/>
        </w:rPr>
        <w:t xml:space="preserve"> </w:t>
      </w:r>
      <w:r w:rsidRPr="00D94114">
        <w:rPr>
          <w:spacing w:val="-1"/>
        </w:rPr>
        <w:t>1</w:t>
      </w:r>
      <w:r w:rsidR="0064577D" w:rsidRPr="00D94114">
        <w:rPr>
          <w:spacing w:val="-1"/>
        </w:rPr>
        <w:t xml:space="preserve">0 </w:t>
      </w:r>
      <w:r w:rsidRPr="00D94114">
        <w:rPr>
          <w:spacing w:val="-1"/>
        </w:rPr>
        <w:t>класса</w:t>
      </w:r>
      <w:r w:rsidRPr="00D94114">
        <w:rPr>
          <w:spacing w:val="49"/>
        </w:rPr>
        <w:t xml:space="preserve"> </w:t>
      </w:r>
      <w:r w:rsidRPr="00D94114">
        <w:rPr>
          <w:spacing w:val="-1"/>
        </w:rPr>
        <w:t>состоит</w:t>
      </w:r>
      <w:r w:rsidRPr="00D94114">
        <w:rPr>
          <w:spacing w:val="50"/>
        </w:rPr>
        <w:t xml:space="preserve"> </w:t>
      </w:r>
      <w:r w:rsidRPr="00D94114">
        <w:rPr>
          <w:spacing w:val="-1"/>
        </w:rPr>
        <w:t>из двух заданий:</w:t>
      </w:r>
      <w:r w:rsidRPr="00D94114">
        <w:rPr>
          <w:spacing w:val="54"/>
        </w:rPr>
        <w:t xml:space="preserve"> </w:t>
      </w:r>
      <w:r w:rsidRPr="00D94114">
        <w:rPr>
          <w:b/>
          <w:bCs/>
          <w:spacing w:val="-1"/>
        </w:rPr>
        <w:t>одного</w:t>
      </w:r>
      <w:r w:rsidRPr="00D94114">
        <w:rPr>
          <w:b/>
          <w:bCs/>
          <w:spacing w:val="54"/>
        </w:rPr>
        <w:t xml:space="preserve"> </w:t>
      </w:r>
      <w:r w:rsidRPr="00D94114">
        <w:rPr>
          <w:b/>
          <w:bCs/>
          <w:spacing w:val="-1"/>
        </w:rPr>
        <w:t>аналитического</w:t>
      </w:r>
      <w:r w:rsidRPr="00D94114">
        <w:rPr>
          <w:b/>
          <w:bCs/>
          <w:spacing w:val="54"/>
        </w:rPr>
        <w:t xml:space="preserve"> </w:t>
      </w:r>
      <w:r w:rsidRPr="00D94114">
        <w:rPr>
          <w:spacing w:val="-1"/>
        </w:rPr>
        <w:t>(рекомендуемое время</w:t>
      </w:r>
      <w:r w:rsidRPr="00D94114">
        <w:rPr>
          <w:spacing w:val="55"/>
        </w:rPr>
        <w:t xml:space="preserve"> </w:t>
      </w:r>
      <w:r w:rsidRPr="00D94114">
        <w:rPr>
          <w:spacing w:val="-1"/>
        </w:rPr>
        <w:t>выполнения</w:t>
      </w:r>
      <w:r w:rsidRPr="00D94114">
        <w:rPr>
          <w:spacing w:val="53"/>
        </w:rPr>
        <w:t xml:space="preserve"> </w:t>
      </w:r>
      <w:r w:rsidR="00CA0F26" w:rsidRPr="00D94114">
        <w:rPr>
          <w:b/>
          <w:bCs/>
        </w:rPr>
        <w:t>14</w:t>
      </w:r>
      <w:r w:rsidRPr="00D94114">
        <w:rPr>
          <w:b/>
          <w:bCs/>
        </w:rPr>
        <w:t>0</w:t>
      </w:r>
      <w:r w:rsidRPr="00D94114">
        <w:rPr>
          <w:bCs/>
        </w:rPr>
        <w:t xml:space="preserve"> минут</w:t>
      </w:r>
      <w:r w:rsidRPr="00D94114">
        <w:t>,</w:t>
      </w:r>
      <w:r w:rsidRPr="00D94114">
        <w:rPr>
          <w:spacing w:val="52"/>
        </w:rPr>
        <w:t xml:space="preserve"> </w:t>
      </w:r>
      <w:r w:rsidRPr="00D94114">
        <w:rPr>
          <w:spacing w:val="-1"/>
        </w:rPr>
        <w:t>максимальный</w:t>
      </w:r>
      <w:r w:rsidRPr="00D94114">
        <w:rPr>
          <w:spacing w:val="53"/>
        </w:rPr>
        <w:t xml:space="preserve"> </w:t>
      </w:r>
      <w:r w:rsidRPr="00D94114">
        <w:rPr>
          <w:spacing w:val="-1"/>
        </w:rPr>
        <w:t>балл</w:t>
      </w:r>
      <w:r w:rsidRPr="00D94114">
        <w:rPr>
          <w:spacing w:val="54"/>
        </w:rPr>
        <w:t xml:space="preserve"> </w:t>
      </w:r>
      <w:r w:rsidRPr="00D94114">
        <w:t>–</w:t>
      </w:r>
      <w:r w:rsidRPr="00D94114">
        <w:rPr>
          <w:spacing w:val="52"/>
        </w:rPr>
        <w:t xml:space="preserve"> </w:t>
      </w:r>
      <w:r w:rsidRPr="00D94114">
        <w:rPr>
          <w:b/>
          <w:bCs/>
        </w:rPr>
        <w:t>70</w:t>
      </w:r>
      <w:r w:rsidRPr="00D94114">
        <w:t>)</w:t>
      </w:r>
      <w:r w:rsidRPr="00D94114">
        <w:rPr>
          <w:spacing w:val="51"/>
        </w:rPr>
        <w:t xml:space="preserve"> </w:t>
      </w:r>
      <w:r w:rsidRPr="00D94114">
        <w:t>и</w:t>
      </w:r>
      <w:r w:rsidRPr="00D94114">
        <w:rPr>
          <w:spacing w:val="54"/>
        </w:rPr>
        <w:t xml:space="preserve"> </w:t>
      </w:r>
      <w:r w:rsidRPr="00D94114">
        <w:rPr>
          <w:b/>
          <w:bCs/>
          <w:spacing w:val="-1"/>
        </w:rPr>
        <w:t>одного</w:t>
      </w:r>
      <w:r w:rsidRPr="00D94114">
        <w:rPr>
          <w:b/>
          <w:bCs/>
          <w:spacing w:val="63"/>
        </w:rPr>
        <w:t xml:space="preserve"> </w:t>
      </w:r>
      <w:r w:rsidRPr="00D94114">
        <w:rPr>
          <w:b/>
          <w:bCs/>
          <w:spacing w:val="-1"/>
        </w:rPr>
        <w:t>творческого</w:t>
      </w:r>
      <w:r w:rsidRPr="00D94114">
        <w:rPr>
          <w:b/>
          <w:bCs/>
          <w:spacing w:val="9"/>
        </w:rPr>
        <w:t xml:space="preserve"> </w:t>
      </w:r>
      <w:r w:rsidRPr="00D94114">
        <w:rPr>
          <w:spacing w:val="-1"/>
        </w:rPr>
        <w:t>(рекомендуемое время</w:t>
      </w:r>
      <w:r w:rsidRPr="00D94114">
        <w:rPr>
          <w:spacing w:val="4"/>
        </w:rPr>
        <w:t xml:space="preserve"> </w:t>
      </w:r>
      <w:r w:rsidRPr="00D94114">
        <w:rPr>
          <w:spacing w:val="-1"/>
        </w:rPr>
        <w:t>выполнения</w:t>
      </w:r>
      <w:r w:rsidRPr="00D94114">
        <w:rPr>
          <w:spacing w:val="4"/>
        </w:rPr>
        <w:t xml:space="preserve"> </w:t>
      </w:r>
      <w:r w:rsidRPr="00D94114">
        <w:t>–</w:t>
      </w:r>
      <w:r w:rsidRPr="00D94114">
        <w:rPr>
          <w:spacing w:val="4"/>
        </w:rPr>
        <w:t xml:space="preserve"> </w:t>
      </w:r>
      <w:r w:rsidRPr="00D94114">
        <w:rPr>
          <w:b/>
          <w:bCs/>
        </w:rPr>
        <w:t>60</w:t>
      </w:r>
      <w:r w:rsidRPr="00D94114">
        <w:rPr>
          <w:bCs/>
        </w:rPr>
        <w:t xml:space="preserve"> минут</w:t>
      </w:r>
      <w:r w:rsidRPr="00D94114">
        <w:t>,</w:t>
      </w:r>
      <w:r w:rsidRPr="00D94114">
        <w:rPr>
          <w:spacing w:val="59"/>
        </w:rPr>
        <w:t xml:space="preserve"> </w:t>
      </w:r>
      <w:r w:rsidRPr="00D94114">
        <w:rPr>
          <w:spacing w:val="-1"/>
        </w:rPr>
        <w:t>максимальный</w:t>
      </w:r>
      <w:r w:rsidRPr="00D94114">
        <w:rPr>
          <w:spacing w:val="12"/>
        </w:rPr>
        <w:t xml:space="preserve"> </w:t>
      </w:r>
      <w:r w:rsidRPr="00D94114">
        <w:rPr>
          <w:spacing w:val="-1"/>
        </w:rPr>
        <w:t>балл</w:t>
      </w:r>
      <w:r w:rsidRPr="00D94114">
        <w:rPr>
          <w:spacing w:val="14"/>
        </w:rPr>
        <w:t xml:space="preserve"> </w:t>
      </w:r>
      <w:r w:rsidRPr="00D94114">
        <w:t>–</w:t>
      </w:r>
      <w:r w:rsidRPr="00D94114">
        <w:rPr>
          <w:spacing w:val="12"/>
        </w:rPr>
        <w:t xml:space="preserve"> </w:t>
      </w:r>
      <w:r w:rsidR="00CA0F26" w:rsidRPr="00D94114">
        <w:rPr>
          <w:b/>
          <w:bCs/>
          <w:spacing w:val="-1"/>
        </w:rPr>
        <w:t>30</w:t>
      </w:r>
      <w:r w:rsidRPr="00D94114">
        <w:rPr>
          <w:spacing w:val="-1"/>
        </w:rPr>
        <w:t>).</w:t>
      </w:r>
      <w:r w:rsidRPr="00D94114">
        <w:rPr>
          <w:spacing w:val="11"/>
        </w:rPr>
        <w:t xml:space="preserve"> </w:t>
      </w:r>
      <w:r w:rsidRPr="00D94114">
        <w:rPr>
          <w:spacing w:val="-1"/>
        </w:rPr>
        <w:t>Внутри</w:t>
      </w:r>
      <w:r w:rsidRPr="00D94114">
        <w:rPr>
          <w:spacing w:val="12"/>
        </w:rPr>
        <w:t xml:space="preserve"> </w:t>
      </w:r>
      <w:r w:rsidRPr="00D94114">
        <w:rPr>
          <w:spacing w:val="-1"/>
        </w:rPr>
        <w:t>общего</w:t>
      </w:r>
      <w:r w:rsidRPr="00D94114">
        <w:rPr>
          <w:spacing w:val="11"/>
        </w:rPr>
        <w:t xml:space="preserve"> </w:t>
      </w:r>
      <w:r w:rsidRPr="00D94114">
        <w:rPr>
          <w:spacing w:val="-1"/>
        </w:rPr>
        <w:t>времени</w:t>
      </w:r>
      <w:r w:rsidRPr="00D94114">
        <w:rPr>
          <w:spacing w:val="12"/>
        </w:rPr>
        <w:t xml:space="preserve"> </w:t>
      </w:r>
      <w:r w:rsidRPr="00D94114">
        <w:rPr>
          <w:spacing w:val="1"/>
        </w:rPr>
        <w:t>(</w:t>
      </w:r>
      <w:r w:rsidR="00CA0F26" w:rsidRPr="00D94114">
        <w:rPr>
          <w:b/>
          <w:bCs/>
          <w:spacing w:val="1"/>
        </w:rPr>
        <w:t>20</w:t>
      </w:r>
      <w:r w:rsidRPr="00D94114">
        <w:rPr>
          <w:b/>
          <w:bCs/>
          <w:spacing w:val="1"/>
        </w:rPr>
        <w:t>0</w:t>
      </w:r>
      <w:r w:rsidRPr="00D94114">
        <w:rPr>
          <w:bCs/>
          <w:spacing w:val="1"/>
        </w:rPr>
        <w:t xml:space="preserve"> минут</w:t>
      </w:r>
      <w:r w:rsidRPr="00D94114">
        <w:rPr>
          <w:b/>
          <w:bCs/>
          <w:spacing w:val="1"/>
        </w:rPr>
        <w:t>)</w:t>
      </w:r>
      <w:r w:rsidRPr="00D94114">
        <w:rPr>
          <w:spacing w:val="69"/>
        </w:rPr>
        <w:t xml:space="preserve"> </w:t>
      </w:r>
      <w:r w:rsidRPr="00D94114">
        <w:rPr>
          <w:spacing w:val="-1"/>
        </w:rPr>
        <w:t>ученик</w:t>
      </w:r>
      <w:r w:rsidRPr="00D94114">
        <w:rPr>
          <w:spacing w:val="14"/>
        </w:rPr>
        <w:t xml:space="preserve"> </w:t>
      </w:r>
      <w:r w:rsidRPr="00D94114">
        <w:rPr>
          <w:spacing w:val="-1"/>
        </w:rPr>
        <w:t>распределяет</w:t>
      </w:r>
      <w:r w:rsidRPr="00D94114">
        <w:rPr>
          <w:spacing w:val="17"/>
        </w:rPr>
        <w:t xml:space="preserve"> </w:t>
      </w:r>
      <w:r w:rsidRPr="00D94114">
        <w:rPr>
          <w:spacing w:val="-1"/>
        </w:rPr>
        <w:t>количество</w:t>
      </w:r>
      <w:r w:rsidRPr="00D94114">
        <w:rPr>
          <w:spacing w:val="13"/>
        </w:rPr>
        <w:t xml:space="preserve"> </w:t>
      </w:r>
      <w:r w:rsidRPr="00D94114">
        <w:rPr>
          <w:spacing w:val="-1"/>
        </w:rPr>
        <w:t>времени</w:t>
      </w:r>
      <w:r w:rsidRPr="00D94114">
        <w:rPr>
          <w:spacing w:val="15"/>
        </w:rPr>
        <w:t xml:space="preserve"> </w:t>
      </w:r>
      <w:r w:rsidRPr="00D94114">
        <w:t>для</w:t>
      </w:r>
      <w:r w:rsidRPr="00D94114">
        <w:rPr>
          <w:spacing w:val="14"/>
        </w:rPr>
        <w:t xml:space="preserve"> </w:t>
      </w:r>
      <w:r w:rsidRPr="00D94114">
        <w:rPr>
          <w:spacing w:val="-1"/>
        </w:rPr>
        <w:t>работы</w:t>
      </w:r>
      <w:r w:rsidRPr="00D94114">
        <w:rPr>
          <w:spacing w:val="13"/>
        </w:rPr>
        <w:t xml:space="preserve"> </w:t>
      </w:r>
      <w:r w:rsidRPr="00D94114">
        <w:rPr>
          <w:spacing w:val="-1"/>
        </w:rPr>
        <w:t>над</w:t>
      </w:r>
      <w:r w:rsidRPr="00D94114">
        <w:rPr>
          <w:spacing w:val="14"/>
        </w:rPr>
        <w:t xml:space="preserve"> </w:t>
      </w:r>
      <w:r w:rsidRPr="00D94114">
        <w:rPr>
          <w:spacing w:val="-1"/>
        </w:rPr>
        <w:t>аналитическим</w:t>
      </w:r>
      <w:r w:rsidRPr="00D94114">
        <w:rPr>
          <w:spacing w:val="13"/>
        </w:rPr>
        <w:t xml:space="preserve"> </w:t>
      </w:r>
      <w:r w:rsidRPr="00D94114">
        <w:t>и</w:t>
      </w:r>
      <w:r w:rsidRPr="00D94114">
        <w:rPr>
          <w:spacing w:val="83"/>
        </w:rPr>
        <w:t> </w:t>
      </w:r>
      <w:r w:rsidRPr="00D94114">
        <w:rPr>
          <w:spacing w:val="-1"/>
        </w:rPr>
        <w:t xml:space="preserve">творческим заданием </w:t>
      </w:r>
      <w:r w:rsidRPr="00D94114">
        <w:t xml:space="preserve">сам. </w:t>
      </w:r>
      <w:r w:rsidRPr="00D94114">
        <w:rPr>
          <w:spacing w:val="-1"/>
        </w:rPr>
        <w:t>Максимальный</w:t>
      </w:r>
      <w:r w:rsidRPr="00D94114">
        <w:t xml:space="preserve"> общий </w:t>
      </w:r>
      <w:r w:rsidRPr="00D94114">
        <w:rPr>
          <w:spacing w:val="-1"/>
        </w:rPr>
        <w:t>балл</w:t>
      </w:r>
      <w:r w:rsidRPr="00D94114">
        <w:t xml:space="preserve"> за работу</w:t>
      </w:r>
      <w:r w:rsidRPr="00D94114">
        <w:rPr>
          <w:spacing w:val="-5"/>
        </w:rPr>
        <w:t xml:space="preserve"> </w:t>
      </w:r>
      <w:r w:rsidRPr="00D94114">
        <w:t xml:space="preserve">– </w:t>
      </w:r>
      <w:r w:rsidR="00CA0F26" w:rsidRPr="00D94114">
        <w:rPr>
          <w:b/>
          <w:bCs/>
        </w:rPr>
        <w:t>100</w:t>
      </w:r>
      <w:r w:rsidRPr="00D94114">
        <w:rPr>
          <w:b/>
          <w:bCs/>
          <w:spacing w:val="2"/>
        </w:rPr>
        <w:t xml:space="preserve"> </w:t>
      </w:r>
      <w:r w:rsidRPr="00D94114">
        <w:rPr>
          <w:b/>
          <w:bCs/>
          <w:spacing w:val="-1"/>
        </w:rPr>
        <w:t>баллов</w:t>
      </w:r>
      <w:r w:rsidRPr="00D94114">
        <w:rPr>
          <w:spacing w:val="-1"/>
        </w:rPr>
        <w:t>.</w:t>
      </w:r>
    </w:p>
    <w:p w:rsidR="00CA0F26" w:rsidRPr="00D94114" w:rsidRDefault="00CA0F26" w:rsidP="00882983">
      <w:pPr>
        <w:ind w:firstLine="851"/>
        <w:jc w:val="both"/>
        <w:rPr>
          <w:b/>
          <w:bCs/>
        </w:rPr>
      </w:pPr>
    </w:p>
    <w:p w:rsidR="00882983" w:rsidRPr="00D94114" w:rsidRDefault="00882983" w:rsidP="00882983">
      <w:pPr>
        <w:jc w:val="center"/>
        <w:rPr>
          <w:b/>
          <w:bCs/>
          <w:u w:val="single"/>
        </w:rPr>
      </w:pPr>
      <w:r w:rsidRPr="00D94114">
        <w:rPr>
          <w:b/>
          <w:bCs/>
          <w:u w:val="single"/>
        </w:rPr>
        <w:t>Аналитическое задание</w:t>
      </w:r>
    </w:p>
    <w:p w:rsidR="00882983" w:rsidRPr="00D94114" w:rsidRDefault="00882983" w:rsidP="008D69DB">
      <w:pPr>
        <w:ind w:right="-709" w:firstLine="709"/>
        <w:jc w:val="both"/>
      </w:pPr>
      <w:r w:rsidRPr="00D94114">
        <w:t xml:space="preserve">Участнику олимпиады предлагается провести комплексный анализ текста – прозаического </w:t>
      </w:r>
      <w:r w:rsidRPr="00D94114">
        <w:rPr>
          <w:b/>
          <w:bCs/>
        </w:rPr>
        <w:t>ИЛИ</w:t>
      </w:r>
      <w:r w:rsidRPr="00D94114">
        <w:t xml:space="preserve"> поэтического. </w:t>
      </w:r>
      <w:r w:rsidRPr="00D94114">
        <w:rPr>
          <w:b/>
          <w:bCs/>
        </w:rPr>
        <w:t>Выбор типа текста – право ученика.</w:t>
      </w:r>
    </w:p>
    <w:p w:rsidR="00882983" w:rsidRPr="00D94114" w:rsidRDefault="00882983" w:rsidP="00D94114">
      <w:pPr>
        <w:ind w:right="-710" w:firstLine="851"/>
        <w:jc w:val="both"/>
      </w:pPr>
      <w:r w:rsidRPr="00D94114">
        <w:t xml:space="preserve">Анализируя текст, ученик должен показать степень </w:t>
      </w:r>
      <w:proofErr w:type="spellStart"/>
      <w:r w:rsidRPr="00D94114">
        <w:t>сформированности</w:t>
      </w:r>
      <w:proofErr w:type="spellEnd"/>
      <w:r w:rsidRPr="00D94114">
        <w:t xml:space="preserve"> аналитических, филологических навыков. Ученик сам определяет методы и приемы анализа, структуру и последовательность изложения своих мыслей.</w:t>
      </w:r>
    </w:p>
    <w:p w:rsidR="0064577D" w:rsidRDefault="00882983" w:rsidP="00A75035">
      <w:pPr>
        <w:ind w:right="-710"/>
        <w:jc w:val="both"/>
      </w:pPr>
      <w:r w:rsidRPr="00D94114">
        <w:t xml:space="preserve">Максимальный балл за аналитическое задание – </w:t>
      </w:r>
      <w:r w:rsidRPr="00D94114">
        <w:rPr>
          <w:b/>
          <w:bCs/>
        </w:rPr>
        <w:t>70 баллов</w:t>
      </w:r>
      <w:r w:rsidR="00A75035">
        <w:t>.</w:t>
      </w:r>
    </w:p>
    <w:p w:rsidR="00A75035" w:rsidRPr="00A75035" w:rsidRDefault="00A75035" w:rsidP="00A75035">
      <w:pPr>
        <w:ind w:right="-710"/>
        <w:jc w:val="both"/>
      </w:pPr>
    </w:p>
    <w:p w:rsidR="00882983" w:rsidRPr="00D94114" w:rsidRDefault="00882983" w:rsidP="00882983">
      <w:pPr>
        <w:pStyle w:val="Heading11"/>
        <w:ind w:left="0"/>
        <w:jc w:val="center"/>
        <w:rPr>
          <w:lang w:val="ru-RU"/>
        </w:rPr>
      </w:pPr>
      <w:r w:rsidRPr="00D94114">
        <w:rPr>
          <w:spacing w:val="-1"/>
          <w:lang w:val="ru-RU"/>
        </w:rPr>
        <w:t>Критерии</w:t>
      </w:r>
      <w:r w:rsidRPr="00D94114">
        <w:rPr>
          <w:lang w:val="ru-RU"/>
        </w:rPr>
        <w:t xml:space="preserve"> </w:t>
      </w:r>
      <w:r w:rsidRPr="00D94114">
        <w:rPr>
          <w:spacing w:val="-1"/>
          <w:lang w:val="ru-RU"/>
        </w:rPr>
        <w:t>оценки</w:t>
      </w:r>
      <w:r w:rsidRPr="00D94114">
        <w:rPr>
          <w:lang w:val="ru-RU"/>
        </w:rPr>
        <w:t xml:space="preserve"> </w:t>
      </w:r>
      <w:r w:rsidRPr="00D94114">
        <w:rPr>
          <w:spacing w:val="-1"/>
          <w:lang w:val="ru-RU"/>
        </w:rPr>
        <w:t>аналитического</w:t>
      </w:r>
      <w:r w:rsidRPr="00D94114">
        <w:rPr>
          <w:lang w:val="ru-RU"/>
        </w:rPr>
        <w:t xml:space="preserve"> задания</w:t>
      </w:r>
    </w:p>
    <w:p w:rsidR="00FD65C1" w:rsidRPr="00D94114" w:rsidRDefault="0064577D" w:rsidP="0060131E">
      <w:pPr>
        <w:jc w:val="center"/>
        <w:rPr>
          <w:b/>
        </w:rPr>
      </w:pPr>
      <w:r w:rsidRPr="00D94114">
        <w:rPr>
          <w:b/>
        </w:rPr>
        <w:t>Евгений Гришковец</w:t>
      </w:r>
    </w:p>
    <w:p w:rsidR="00FD65C1" w:rsidRPr="00D94114" w:rsidRDefault="0064577D" w:rsidP="0060131E">
      <w:pPr>
        <w:jc w:val="center"/>
        <w:rPr>
          <w:b/>
        </w:rPr>
      </w:pPr>
      <w:r w:rsidRPr="00D94114">
        <w:rPr>
          <w:b/>
        </w:rPr>
        <w:t>Начальник</w:t>
      </w:r>
    </w:p>
    <w:tbl>
      <w:tblPr>
        <w:tblW w:w="104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  <w:gridCol w:w="7230"/>
        <w:gridCol w:w="862"/>
      </w:tblGrid>
      <w:tr w:rsidR="00FD65C1" w:rsidRPr="00D94114" w:rsidTr="00C75AE7">
        <w:tc>
          <w:tcPr>
            <w:tcW w:w="2362" w:type="dxa"/>
          </w:tcPr>
          <w:p w:rsidR="00FD65C1" w:rsidRPr="00D94114" w:rsidRDefault="00FD65C1" w:rsidP="00882983">
            <w:pPr>
              <w:pStyle w:val="a8"/>
              <w:ind w:left="0"/>
              <w:jc w:val="center"/>
              <w:rPr>
                <w:lang w:val="ru-RU"/>
              </w:rPr>
            </w:pPr>
            <w:r w:rsidRPr="00D94114">
              <w:rPr>
                <w:lang w:val="ru-RU"/>
              </w:rPr>
              <w:t>Критерии</w:t>
            </w:r>
          </w:p>
        </w:tc>
        <w:tc>
          <w:tcPr>
            <w:tcW w:w="7230" w:type="dxa"/>
          </w:tcPr>
          <w:p w:rsidR="00FD65C1" w:rsidRPr="00D94114" w:rsidRDefault="00FD65C1" w:rsidP="00882983">
            <w:pPr>
              <w:pStyle w:val="a8"/>
              <w:ind w:left="0"/>
              <w:jc w:val="center"/>
              <w:rPr>
                <w:lang w:val="ru-RU"/>
              </w:rPr>
            </w:pPr>
            <w:r w:rsidRPr="00D94114">
              <w:rPr>
                <w:lang w:val="ru-RU"/>
              </w:rPr>
              <w:t>Показатели</w:t>
            </w:r>
          </w:p>
        </w:tc>
        <w:tc>
          <w:tcPr>
            <w:tcW w:w="862" w:type="dxa"/>
          </w:tcPr>
          <w:p w:rsidR="00FD65C1" w:rsidRPr="00D94114" w:rsidRDefault="00FD65C1" w:rsidP="00882983">
            <w:pPr>
              <w:pStyle w:val="a8"/>
              <w:ind w:left="0"/>
              <w:jc w:val="center"/>
              <w:rPr>
                <w:lang w:val="ru-RU"/>
              </w:rPr>
            </w:pPr>
            <w:r w:rsidRPr="00D94114">
              <w:rPr>
                <w:lang w:val="ru-RU"/>
              </w:rPr>
              <w:t>Баллы</w:t>
            </w:r>
          </w:p>
        </w:tc>
      </w:tr>
      <w:tr w:rsidR="00FD65C1" w:rsidRPr="00D94114" w:rsidTr="00C75AE7">
        <w:tc>
          <w:tcPr>
            <w:tcW w:w="2362" w:type="dxa"/>
          </w:tcPr>
          <w:p w:rsidR="00FD65C1" w:rsidRPr="00D94114" w:rsidRDefault="00FD65C1" w:rsidP="00825EE2">
            <w:pPr>
              <w:pStyle w:val="Heading11"/>
              <w:tabs>
                <w:tab w:val="left" w:pos="2835"/>
              </w:tabs>
              <w:ind w:left="0"/>
              <w:jc w:val="both"/>
              <w:rPr>
                <w:b w:val="0"/>
                <w:bCs w:val="0"/>
                <w:lang w:val="ru-RU"/>
              </w:rPr>
            </w:pPr>
            <w:r w:rsidRPr="00D94114">
              <w:rPr>
                <w:b w:val="0"/>
                <w:bCs w:val="0"/>
                <w:lang w:val="ru-RU"/>
              </w:rPr>
              <w:t xml:space="preserve">Понимание произведения как «сложно построенного смысла» </w:t>
            </w:r>
            <w:r w:rsidRPr="00D94114">
              <w:rPr>
                <w:b w:val="0"/>
                <w:bCs w:val="0"/>
                <w:lang w:val="ru-RU"/>
              </w:rPr>
              <w:br/>
              <w:t>(Ю.М. Лотман), последовательное и адекватное раскрытие этого смысла в динамике, в «лабиринте сцеплений», через конкретные наблюдения, сделанные по тексту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</w:tc>
        <w:tc>
          <w:tcPr>
            <w:tcW w:w="7230" w:type="dxa"/>
          </w:tcPr>
          <w:p w:rsidR="00FD65C1" w:rsidRPr="00D94114" w:rsidRDefault="00FD65C1" w:rsidP="00825EE2">
            <w:pPr>
              <w:pStyle w:val="aa"/>
              <w:spacing w:before="0" w:beforeAutospacing="0" w:after="0" w:afterAutospacing="0"/>
              <w:jc w:val="both"/>
            </w:pPr>
            <w:proofErr w:type="gramStart"/>
            <w:r w:rsidRPr="00D94114">
              <w:rPr>
                <w:shd w:val="clear" w:color="auto" w:fill="FFFFFF"/>
              </w:rPr>
              <w:t>Учащийся</w:t>
            </w:r>
            <w:proofErr w:type="gramEnd"/>
            <w:r w:rsidRPr="00D94114">
              <w:rPr>
                <w:shd w:val="clear" w:color="auto" w:fill="FFFFFF"/>
              </w:rPr>
              <w:t xml:space="preserve"> верно определяет тему и идею рассказа. </w:t>
            </w:r>
          </w:p>
          <w:p w:rsidR="00FD65C1" w:rsidRPr="00D94114" w:rsidRDefault="00FD65C1" w:rsidP="00825EE2">
            <w:pPr>
              <w:pStyle w:val="aa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114">
              <w:rPr>
                <w:shd w:val="clear" w:color="auto" w:fill="FFFFFF"/>
              </w:rPr>
              <w:t xml:space="preserve">Учащийся правильно интерпретирует название рассказа, </w:t>
            </w:r>
            <w:r w:rsidR="0064577D" w:rsidRPr="00D94114">
              <w:rPr>
                <w:shd w:val="clear" w:color="auto" w:fill="FFFFFF"/>
              </w:rPr>
              <w:t xml:space="preserve"> определяет </w:t>
            </w:r>
            <w:r w:rsidR="0064577D" w:rsidRPr="00D94114">
              <w:t>нравственное понятие, которое автор считает ключевым в общении учителя и ученика</w:t>
            </w:r>
            <w:r w:rsidRPr="00D94114">
              <w:rPr>
                <w:shd w:val="clear" w:color="auto" w:fill="FFFFFF"/>
              </w:rPr>
              <w:t xml:space="preserve">. </w:t>
            </w:r>
            <w:proofErr w:type="gramStart"/>
            <w:r w:rsidR="0064577D" w:rsidRPr="00D94114">
              <w:rPr>
                <w:shd w:val="clear" w:color="auto" w:fill="FFFFFF"/>
              </w:rPr>
              <w:t>Верно</w:t>
            </w:r>
            <w:proofErr w:type="gramEnd"/>
            <w:r w:rsidR="0064577D" w:rsidRPr="00D94114">
              <w:rPr>
                <w:shd w:val="clear" w:color="auto" w:fill="FFFFFF"/>
              </w:rPr>
              <w:t xml:space="preserve"> определяет форму повествования, </w:t>
            </w:r>
            <w:r w:rsidR="0064577D" w:rsidRPr="00D94114">
              <w:rPr>
                <w:color w:val="000000"/>
              </w:rPr>
              <w:t>средства создания исповедального характера рассказа четырнадцатилетнего подростка.</w:t>
            </w:r>
          </w:p>
          <w:p w:rsidR="00FD65C1" w:rsidRPr="00D94114" w:rsidRDefault="00FD65C1" w:rsidP="00825EE2">
            <w:pPr>
              <w:pStyle w:val="aa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114">
              <w:rPr>
                <w:shd w:val="clear" w:color="auto" w:fill="FFFFFF"/>
              </w:rPr>
              <w:t>Учащийся анализирует рассказ, привлекая текст, отмечая художественные особенности. Проводит параллели, сравнения. Выражает свое мнение</w:t>
            </w:r>
            <w:r w:rsidR="0064577D" w:rsidRPr="00D94114">
              <w:t xml:space="preserve"> при ответе на вопрос </w:t>
            </w:r>
            <w:r w:rsidR="0064577D" w:rsidRPr="00D94114">
              <w:rPr>
                <w:color w:val="000000"/>
              </w:rPr>
              <w:t>«Был ли у вас учитель?», дает развернутый аргументированный ответ.</w:t>
            </w:r>
          </w:p>
          <w:p w:rsidR="00FD65C1" w:rsidRPr="00D94114" w:rsidRDefault="00FD65C1" w:rsidP="00825EE2">
            <w:pPr>
              <w:pStyle w:val="aa"/>
              <w:spacing w:before="0" w:beforeAutospacing="0" w:after="0" w:afterAutospacing="0"/>
              <w:jc w:val="both"/>
            </w:pPr>
          </w:p>
          <w:p w:rsidR="00FD65C1" w:rsidRPr="00D94114" w:rsidRDefault="00FD65C1" w:rsidP="00825EE2">
            <w:pPr>
              <w:pStyle w:val="aa"/>
              <w:spacing w:before="0" w:beforeAutospacing="0" w:after="0" w:afterAutospacing="0"/>
              <w:jc w:val="both"/>
            </w:pPr>
            <w:r w:rsidRPr="00D94114">
              <w:rPr>
                <w:shd w:val="clear" w:color="auto" w:fill="FFFFFF"/>
              </w:rPr>
              <w:t xml:space="preserve">Учащийся определяет тему, раскрывающуюся в рассказе. Может </w:t>
            </w:r>
            <w:proofErr w:type="gramStart"/>
            <w:r w:rsidRPr="00D94114">
              <w:rPr>
                <w:shd w:val="clear" w:color="auto" w:fill="FFFFFF"/>
              </w:rPr>
              <w:t>верно</w:t>
            </w:r>
            <w:proofErr w:type="gramEnd"/>
            <w:r w:rsidRPr="00D94114">
              <w:rPr>
                <w:shd w:val="clear" w:color="auto" w:fill="FFFFFF"/>
              </w:rPr>
              <w:t xml:space="preserve"> выразить идею произведения.</w:t>
            </w:r>
          </w:p>
          <w:p w:rsidR="00FD65C1" w:rsidRPr="00D94114" w:rsidRDefault="00FD65C1" w:rsidP="00825EE2">
            <w:pPr>
              <w:pStyle w:val="aa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114">
              <w:rPr>
                <w:shd w:val="clear" w:color="auto" w:fill="FFFFFF"/>
              </w:rPr>
              <w:t xml:space="preserve">Учащийся правильно интерпретирует название рассказа, </w:t>
            </w:r>
            <w:r w:rsidR="0064577D" w:rsidRPr="00D94114">
              <w:rPr>
                <w:shd w:val="clear" w:color="auto" w:fill="FFFFFF"/>
              </w:rPr>
              <w:t xml:space="preserve">называет </w:t>
            </w:r>
            <w:r w:rsidR="0064577D" w:rsidRPr="00D94114">
              <w:t>нравственное понятие, которое автор считает ключевым в общении учителя и ученика, но не объясняет его значения</w:t>
            </w:r>
            <w:r w:rsidRPr="00D94114">
              <w:rPr>
                <w:shd w:val="clear" w:color="auto" w:fill="FFFFFF"/>
              </w:rPr>
              <w:t xml:space="preserve">. </w:t>
            </w:r>
            <w:proofErr w:type="gramStart"/>
            <w:r w:rsidR="00412C05" w:rsidRPr="00D94114">
              <w:rPr>
                <w:shd w:val="clear" w:color="auto" w:fill="FFFFFF"/>
              </w:rPr>
              <w:t>Верно</w:t>
            </w:r>
            <w:proofErr w:type="gramEnd"/>
            <w:r w:rsidR="00412C05" w:rsidRPr="00D94114">
              <w:rPr>
                <w:shd w:val="clear" w:color="auto" w:fill="FFFFFF"/>
              </w:rPr>
              <w:t xml:space="preserve"> определяет форму повествования, называет </w:t>
            </w:r>
            <w:r w:rsidR="00412C05" w:rsidRPr="00D94114">
              <w:rPr>
                <w:color w:val="000000"/>
              </w:rPr>
              <w:t>средства создания исповедального характера рассказа</w:t>
            </w:r>
            <w:r w:rsidRPr="00D94114">
              <w:rPr>
                <w:shd w:val="clear" w:color="auto" w:fill="FFFFFF"/>
              </w:rPr>
              <w:t>.</w:t>
            </w:r>
          </w:p>
          <w:p w:rsidR="00FD65C1" w:rsidRPr="00D94114" w:rsidRDefault="00FD65C1" w:rsidP="00825EE2">
            <w:pPr>
              <w:pStyle w:val="aa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114">
              <w:rPr>
                <w:shd w:val="clear" w:color="auto" w:fill="FFFFFF"/>
              </w:rPr>
              <w:t>Учащийся анализирует рассказ, привлекая текст, отмечая художественные особенности. Выражает свое мнение</w:t>
            </w:r>
            <w:r w:rsidR="00412C05" w:rsidRPr="00D94114">
              <w:rPr>
                <w:shd w:val="clear" w:color="auto" w:fill="FFFFFF"/>
              </w:rPr>
              <w:t>.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</w:p>
          <w:p w:rsidR="00FD65C1" w:rsidRPr="00D94114" w:rsidRDefault="00FD65C1" w:rsidP="00CA0F26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  <w:r w:rsidRPr="00D94114">
              <w:rPr>
                <w:shd w:val="clear" w:color="auto" w:fill="FFFFFF"/>
              </w:rPr>
              <w:t>Учащийся определяет тему, раскрывающуюся в рассказе.</w:t>
            </w:r>
            <w:r w:rsidR="00CA0F26" w:rsidRPr="00D94114">
              <w:rPr>
                <w:shd w:val="clear" w:color="auto" w:fill="FFFFFF"/>
              </w:rPr>
              <w:t xml:space="preserve"> </w:t>
            </w:r>
            <w:r w:rsidRPr="00D94114">
              <w:rPr>
                <w:shd w:val="clear" w:color="auto" w:fill="FFFFFF"/>
              </w:rPr>
              <w:t xml:space="preserve">Может </w:t>
            </w:r>
            <w:proofErr w:type="gramStart"/>
            <w:r w:rsidRPr="00D94114">
              <w:rPr>
                <w:shd w:val="clear" w:color="auto" w:fill="FFFFFF"/>
              </w:rPr>
              <w:t>верно</w:t>
            </w:r>
            <w:proofErr w:type="gramEnd"/>
            <w:r w:rsidRPr="00D94114">
              <w:rPr>
                <w:shd w:val="clear" w:color="auto" w:fill="FFFFFF"/>
              </w:rPr>
              <w:t xml:space="preserve"> выразить идею произведения.</w:t>
            </w:r>
          </w:p>
          <w:p w:rsidR="00FD65C1" w:rsidRPr="00D94114" w:rsidRDefault="00FD65C1" w:rsidP="00825EE2">
            <w:pPr>
              <w:pStyle w:val="aa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94114">
              <w:rPr>
                <w:shd w:val="clear" w:color="auto" w:fill="FFFFFF"/>
              </w:rPr>
              <w:t>Учащийся анализирует рассказ, привлекая текст. Выражает свое мнение</w:t>
            </w:r>
            <w:r w:rsidR="00412C05" w:rsidRPr="00D94114">
              <w:rPr>
                <w:shd w:val="clear" w:color="auto" w:fill="FFFFFF"/>
              </w:rPr>
              <w:t>.</w:t>
            </w:r>
          </w:p>
          <w:p w:rsidR="00CA0F26" w:rsidRPr="00D94114" w:rsidRDefault="00CA0F26" w:rsidP="00825EE2">
            <w:pPr>
              <w:pStyle w:val="aa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  <w:p w:rsidR="00FD65C1" w:rsidRPr="00D94114" w:rsidRDefault="00FD65C1" w:rsidP="00825EE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proofErr w:type="gramStart"/>
            <w:r w:rsidRPr="00D94114">
              <w:t>Учащийся</w:t>
            </w:r>
            <w:proofErr w:type="gramEnd"/>
            <w:r w:rsidRPr="00D94114">
              <w:t xml:space="preserve"> верно определяет тему произведения. Может дать общий анализ. Выражает своё впечатление</w:t>
            </w:r>
          </w:p>
          <w:p w:rsidR="00FD65C1" w:rsidRPr="00D94114" w:rsidRDefault="00FD65C1" w:rsidP="00825EE2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  <w:r w:rsidRPr="00D94114">
              <w:rPr>
                <w:shd w:val="clear" w:color="auto" w:fill="FFFFFF"/>
              </w:rPr>
              <w:lastRenderedPageBreak/>
              <w:t>Учащийся не может определить тему и идею произведения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lastRenderedPageBreak/>
              <w:t>30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20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882983" w:rsidRPr="00D94114" w:rsidRDefault="00882983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882983" w:rsidRPr="00D94114" w:rsidRDefault="00882983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C75AE7" w:rsidRPr="00D94114" w:rsidRDefault="00C75AE7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C75AE7" w:rsidRPr="00D94114" w:rsidRDefault="00C75AE7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CA0F26" w:rsidRPr="00D94114" w:rsidRDefault="00CA0F26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5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412C05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lastRenderedPageBreak/>
              <w:t>0</w:t>
            </w:r>
          </w:p>
        </w:tc>
      </w:tr>
      <w:tr w:rsidR="00FD65C1" w:rsidRPr="00D94114" w:rsidTr="00C75AE7">
        <w:tc>
          <w:tcPr>
            <w:tcW w:w="23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lastRenderedPageBreak/>
              <w:t>Композиционная стройность работы и её стилистическая однородность. Точность формулировок, уместность цитат и отсылок к тексту произведения</w:t>
            </w:r>
          </w:p>
        </w:tc>
        <w:tc>
          <w:tcPr>
            <w:tcW w:w="7230" w:type="dxa"/>
          </w:tcPr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15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CA0F26" w:rsidRPr="00D94114" w:rsidRDefault="00CA0F26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5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0</w:t>
            </w:r>
          </w:p>
        </w:tc>
      </w:tr>
      <w:tr w:rsidR="00FD65C1" w:rsidRPr="00D94114" w:rsidTr="00C75AE7">
        <w:tc>
          <w:tcPr>
            <w:tcW w:w="23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7230" w:type="dxa"/>
          </w:tcPr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владеет литературоведческими понятиями и терминами, находит в тексте, но не объясняет их роль.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Термины используются, когда это необходимо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7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3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0</w:t>
            </w:r>
          </w:p>
        </w:tc>
      </w:tr>
      <w:tr w:rsidR="00FD65C1" w:rsidRPr="00D94114" w:rsidTr="00C75AE7">
        <w:tc>
          <w:tcPr>
            <w:tcW w:w="23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7230" w:type="dxa"/>
          </w:tcPr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знает историко-литературный контекст, в тексте ответа есть одна – две отсылки к нему.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 xml:space="preserve">Фоновый материал из области культуры и литературы использован </w:t>
            </w:r>
            <w:r w:rsidRPr="00D94114">
              <w:rPr>
                <w:lang w:val="ru-RU"/>
              </w:rPr>
              <w:lastRenderedPageBreak/>
              <w:t>неуместно или отсутствует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lastRenderedPageBreak/>
              <w:t>10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7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3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0</w:t>
            </w:r>
          </w:p>
        </w:tc>
      </w:tr>
      <w:tr w:rsidR="00FD65C1" w:rsidRPr="00D94114" w:rsidTr="00C75AE7">
        <w:tc>
          <w:tcPr>
            <w:tcW w:w="23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lastRenderedPageBreak/>
              <w:t xml:space="preserve">Соблюдение грамматических </w:t>
            </w:r>
            <w:r w:rsidRPr="00D94114">
              <w:rPr>
                <w:lang w:val="ru-RU"/>
              </w:rPr>
              <w:br/>
              <w:t>и речевых норм</w:t>
            </w:r>
          </w:p>
        </w:tc>
        <w:tc>
          <w:tcPr>
            <w:tcW w:w="7230" w:type="dxa"/>
          </w:tcPr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Ошибок нет или есть одна орфографическая и одна пунктуационная ошибка. Грамматических и речевых ошибок нет.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proofErr w:type="gramStart"/>
            <w:r w:rsidRPr="00D94114">
              <w:t>Допущены</w:t>
            </w:r>
            <w:proofErr w:type="gramEnd"/>
            <w:r w:rsidRPr="00D94114">
              <w:t xml:space="preserve"> по 1 орфографических и пунктуационных ошибок, присутствует </w:t>
            </w:r>
            <w:r w:rsidR="00CA0F26" w:rsidRPr="00D94114">
              <w:t>не более двух грамматических и двух речевых ошибок</w:t>
            </w:r>
            <w:r w:rsidRPr="00D94114">
              <w:t xml:space="preserve"> на страницу текста.</w:t>
            </w:r>
          </w:p>
          <w:p w:rsidR="00882983" w:rsidRPr="00D94114" w:rsidRDefault="00882983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Допущены 2-3 орфографические и 2-3 пунктуационные ошибки, присутствует не более д</w:t>
            </w:r>
            <w:r w:rsidR="00CA0F26" w:rsidRPr="00D94114">
              <w:t xml:space="preserve">вух грамматических и не </w:t>
            </w:r>
            <w:r w:rsidRPr="00D94114">
              <w:t>более двух речевых ошибок на страницу текста.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5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3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CA0F26" w:rsidRPr="00D94114" w:rsidRDefault="00CA0F26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0</w:t>
            </w:r>
          </w:p>
        </w:tc>
      </w:tr>
    </w:tbl>
    <w:p w:rsidR="00FD65C1" w:rsidRPr="00D94114" w:rsidRDefault="00FD65C1" w:rsidP="00A75035">
      <w:pPr>
        <w:pStyle w:val="Heading11"/>
        <w:spacing w:before="11" w:line="276" w:lineRule="auto"/>
        <w:ind w:left="0" w:right="1358"/>
        <w:rPr>
          <w:lang w:val="ru-RU"/>
        </w:rPr>
      </w:pPr>
      <w:r w:rsidRPr="00D94114">
        <w:rPr>
          <w:lang w:val="ru-RU"/>
        </w:rPr>
        <w:t>Итого:</w:t>
      </w:r>
      <w:r w:rsidRPr="00D94114">
        <w:rPr>
          <w:spacing w:val="-1"/>
          <w:lang w:val="ru-RU"/>
        </w:rPr>
        <w:t xml:space="preserve"> максимальный</w:t>
      </w:r>
      <w:r w:rsidRPr="00D94114">
        <w:rPr>
          <w:lang w:val="ru-RU"/>
        </w:rPr>
        <w:t xml:space="preserve"> балл</w:t>
      </w:r>
      <w:r w:rsidRPr="00D94114">
        <w:rPr>
          <w:spacing w:val="1"/>
          <w:lang w:val="ru-RU"/>
        </w:rPr>
        <w:t xml:space="preserve"> </w:t>
      </w:r>
      <w:r w:rsidRPr="00D94114">
        <w:rPr>
          <w:lang w:val="ru-RU"/>
        </w:rPr>
        <w:t>– 70</w:t>
      </w:r>
    </w:p>
    <w:p w:rsidR="00FD65C1" w:rsidRPr="00D94114" w:rsidRDefault="00FD65C1" w:rsidP="0060131E">
      <w:pPr>
        <w:jc w:val="center"/>
        <w:rPr>
          <w:b/>
        </w:rPr>
      </w:pPr>
    </w:p>
    <w:p w:rsidR="00FD65C1" w:rsidRPr="00D94114" w:rsidRDefault="00FE520C" w:rsidP="0060131E">
      <w:pPr>
        <w:pStyle w:val="a8"/>
        <w:spacing w:before="7" w:line="276" w:lineRule="auto"/>
        <w:ind w:left="0" w:right="105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Стихотворение </w:t>
      </w:r>
      <w:r w:rsidR="002C17B1" w:rsidRPr="00D94114">
        <w:rPr>
          <w:b/>
          <w:bCs/>
          <w:lang w:val="ru-RU"/>
        </w:rPr>
        <w:t>Арсения</w:t>
      </w:r>
      <w:r w:rsidR="00FD65C1" w:rsidRPr="00D94114">
        <w:rPr>
          <w:b/>
          <w:bCs/>
          <w:lang w:val="ru-RU"/>
        </w:rPr>
        <w:t xml:space="preserve"> </w:t>
      </w:r>
      <w:r w:rsidR="002C17B1" w:rsidRPr="00D94114">
        <w:rPr>
          <w:b/>
          <w:bCs/>
          <w:lang w:val="ru-RU"/>
        </w:rPr>
        <w:t>Тарковс</w:t>
      </w:r>
      <w:r w:rsidR="00FD65C1" w:rsidRPr="00D94114">
        <w:rPr>
          <w:b/>
          <w:bCs/>
          <w:lang w:val="ru-RU"/>
        </w:rPr>
        <w:t>кого</w:t>
      </w:r>
    </w:p>
    <w:tbl>
      <w:tblPr>
        <w:tblW w:w="104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5"/>
        <w:gridCol w:w="7477"/>
        <w:gridCol w:w="862"/>
      </w:tblGrid>
      <w:tr w:rsidR="00FD65C1" w:rsidRPr="00D94114" w:rsidTr="00C75AE7">
        <w:tc>
          <w:tcPr>
            <w:tcW w:w="2115" w:type="dxa"/>
          </w:tcPr>
          <w:p w:rsidR="00FD65C1" w:rsidRPr="00D94114" w:rsidRDefault="00FD65C1" w:rsidP="00A75035">
            <w:pPr>
              <w:pStyle w:val="a8"/>
              <w:ind w:left="0"/>
              <w:jc w:val="center"/>
              <w:rPr>
                <w:lang w:val="ru-RU"/>
              </w:rPr>
            </w:pPr>
            <w:r w:rsidRPr="00D94114">
              <w:rPr>
                <w:lang w:val="ru-RU"/>
              </w:rPr>
              <w:t>Критерии</w:t>
            </w:r>
          </w:p>
        </w:tc>
        <w:tc>
          <w:tcPr>
            <w:tcW w:w="7477" w:type="dxa"/>
          </w:tcPr>
          <w:p w:rsidR="00FD65C1" w:rsidRPr="00D94114" w:rsidRDefault="00FD65C1" w:rsidP="00A75035">
            <w:pPr>
              <w:pStyle w:val="a8"/>
              <w:ind w:left="0"/>
              <w:jc w:val="center"/>
              <w:rPr>
                <w:lang w:val="ru-RU"/>
              </w:rPr>
            </w:pPr>
            <w:r w:rsidRPr="00D94114">
              <w:rPr>
                <w:lang w:val="ru-RU"/>
              </w:rPr>
              <w:t>Показатели</w:t>
            </w:r>
          </w:p>
        </w:tc>
        <w:tc>
          <w:tcPr>
            <w:tcW w:w="862" w:type="dxa"/>
          </w:tcPr>
          <w:p w:rsidR="00FD65C1" w:rsidRPr="00D94114" w:rsidRDefault="00FD65C1" w:rsidP="00A75035">
            <w:pPr>
              <w:pStyle w:val="a8"/>
              <w:ind w:left="0"/>
              <w:jc w:val="center"/>
              <w:rPr>
                <w:lang w:val="ru-RU"/>
              </w:rPr>
            </w:pPr>
            <w:r w:rsidRPr="00D94114">
              <w:rPr>
                <w:lang w:val="ru-RU"/>
              </w:rPr>
              <w:t>Баллы</w:t>
            </w:r>
          </w:p>
        </w:tc>
      </w:tr>
      <w:tr w:rsidR="00FD65C1" w:rsidRPr="00D94114" w:rsidTr="00C75AE7">
        <w:tc>
          <w:tcPr>
            <w:tcW w:w="2115" w:type="dxa"/>
          </w:tcPr>
          <w:p w:rsidR="00FD65C1" w:rsidRPr="00D94114" w:rsidRDefault="00FD65C1" w:rsidP="00825EE2">
            <w:pPr>
              <w:pStyle w:val="Heading11"/>
              <w:tabs>
                <w:tab w:val="left" w:pos="2835"/>
              </w:tabs>
              <w:ind w:left="0"/>
              <w:jc w:val="both"/>
              <w:rPr>
                <w:b w:val="0"/>
                <w:bCs w:val="0"/>
                <w:lang w:val="ru-RU"/>
              </w:rPr>
            </w:pPr>
            <w:r w:rsidRPr="00D94114">
              <w:rPr>
                <w:b w:val="0"/>
                <w:bCs w:val="0"/>
                <w:lang w:val="ru-RU"/>
              </w:rPr>
              <w:t xml:space="preserve">Понимание произведения как «сложно построенного смысла» </w:t>
            </w:r>
            <w:r w:rsidRPr="00D94114">
              <w:rPr>
                <w:b w:val="0"/>
                <w:bCs w:val="0"/>
                <w:lang w:val="ru-RU"/>
              </w:rPr>
              <w:br/>
              <w:t>(Ю.М. Лотман), последовательное и адекватное раскрытие этого смысла в динамике, в «лабиринте сцеплений», через конкретные наблюдения, сделанные по тексту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</w:tc>
        <w:tc>
          <w:tcPr>
            <w:tcW w:w="7477" w:type="dxa"/>
          </w:tcPr>
          <w:p w:rsidR="00FD65C1" w:rsidRPr="00D94114" w:rsidRDefault="00FD65C1" w:rsidP="0060131E">
            <w:pPr>
              <w:numPr>
                <w:ilvl w:val="0"/>
                <w:numId w:val="2"/>
              </w:numPr>
              <w:tabs>
                <w:tab w:val="clear" w:pos="720"/>
              </w:tabs>
              <w:ind w:left="0"/>
            </w:pPr>
            <w:proofErr w:type="gramStart"/>
            <w:r w:rsidRPr="00D94114">
              <w:t>Учащийся</w:t>
            </w:r>
            <w:proofErr w:type="gramEnd"/>
            <w:r w:rsidRPr="00D94114">
              <w:t xml:space="preserve"> верно определяет идею стихотворения.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D94114">
              <w:t xml:space="preserve">Учащийся характеризует поэтическое своеобразие (антитезу, аллитерацию, метафоры и т.д.), верно определяет рифму и ее роль в раскрытии темы и идеи стихотворения. 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D94114">
              <w:t>Учащийся проводит полный композиционный анализ стихотворения. Выражает свои впечатления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proofErr w:type="gramStart"/>
            <w:r w:rsidRPr="00D94114">
              <w:t>Учащийся</w:t>
            </w:r>
            <w:proofErr w:type="gramEnd"/>
            <w:r w:rsidRPr="00D94114">
              <w:t xml:space="preserve"> верно определяет идею стихотворения, но приводит недостаточно полные и подробные подтверждения своих идей.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D94114">
              <w:t xml:space="preserve">Учащийся характеризует поэтическое своеобразие стихотворения (антитезу, аллитерацию и т.д.), понимает их роль в раскрытии темы и идеи стихотворения. 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D94114">
              <w:t>Учащийся показывает элементы композиционного анализа стихотворения. Выражает свои впечатления</w:t>
            </w:r>
          </w:p>
          <w:p w:rsidR="009A6EB6" w:rsidRPr="00D94114" w:rsidRDefault="009A6EB6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  <w:textAlignment w:val="baseline"/>
              <w:rPr>
                <w:bdr w:val="none" w:sz="0" w:space="0" w:color="auto" w:frame="1"/>
                <w:shd w:val="clear" w:color="auto" w:fill="FFFFFF"/>
              </w:rPr>
            </w:pPr>
            <w:proofErr w:type="gramStart"/>
            <w:r w:rsidRPr="00D94114">
              <w:t>Учащийся</w:t>
            </w:r>
            <w:proofErr w:type="gramEnd"/>
            <w:r w:rsidRPr="00D94114">
              <w:t xml:space="preserve"> верно определяет тему стихотворения и его идею. Позиция автора раскрыта слабо.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D94114">
              <w:t xml:space="preserve">Учащийся находит изобразительно-выразительные средства, но допускает ошибки в их названии, видит их роль в раскрытии темы и идеи стихотворения. 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r w:rsidRPr="00D94114">
              <w:t>Учащийся может дать общий анализ стихотворения. Выражает свои впечатления.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  <w:proofErr w:type="gramStart"/>
            <w:r w:rsidRPr="00D94114">
              <w:t>Учащийся</w:t>
            </w:r>
            <w:proofErr w:type="gramEnd"/>
            <w:r w:rsidRPr="00D94114">
              <w:t xml:space="preserve"> верно определяет тему стихотворения. Может дать общий анализ стихотворения. Выражает свои впечатления.</w:t>
            </w:r>
          </w:p>
          <w:p w:rsidR="00FD65C1" w:rsidRPr="00D94114" w:rsidRDefault="00FD65C1" w:rsidP="00825EE2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/>
              <w:jc w:val="both"/>
              <w:textAlignment w:val="baseline"/>
            </w:pPr>
          </w:p>
          <w:p w:rsidR="00FD65C1" w:rsidRPr="00D94114" w:rsidRDefault="00FD65C1" w:rsidP="00825EE2">
            <w:pPr>
              <w:framePr w:hSpace="180" w:wrap="auto" w:vAnchor="text" w:hAnchor="margin" w:y="96"/>
              <w:tabs>
                <w:tab w:val="left" w:pos="2835"/>
              </w:tabs>
              <w:jc w:val="both"/>
            </w:pPr>
            <w:r w:rsidRPr="00D94114">
              <w:rPr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 w:rsidRPr="00D94114">
              <w:t>Вместо анализа происходит пересказ содержания стихотворения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30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20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882983" w:rsidRPr="00D94114" w:rsidRDefault="00882983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882983" w:rsidRPr="00D94114" w:rsidRDefault="00882983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5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0</w:t>
            </w:r>
          </w:p>
        </w:tc>
      </w:tr>
      <w:tr w:rsidR="00FD65C1" w:rsidRPr="00D94114" w:rsidTr="00C75AE7">
        <w:tc>
          <w:tcPr>
            <w:tcW w:w="2115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 xml:space="preserve">Композиционная </w:t>
            </w:r>
            <w:r w:rsidRPr="00D94114">
              <w:rPr>
                <w:lang w:val="ru-RU"/>
              </w:rPr>
              <w:lastRenderedPageBreak/>
              <w:t>стройность работы и её стилистическая однородность. Точность формулировок, уместность цитат и отсылок к тексту произведения</w:t>
            </w:r>
          </w:p>
        </w:tc>
        <w:tc>
          <w:tcPr>
            <w:tcW w:w="7477" w:type="dxa"/>
          </w:tcPr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lastRenderedPageBreak/>
              <w:t xml:space="preserve">Работа учащегося характеризуется смысловой цельностью, речевой </w:t>
            </w:r>
            <w:r w:rsidRPr="00D94114">
              <w:lastRenderedPageBreak/>
              <w:t>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lastRenderedPageBreak/>
              <w:t>15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A75035" w:rsidRDefault="00A75035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5</w:t>
            </w:r>
          </w:p>
          <w:p w:rsidR="00FD65C1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8D69DB" w:rsidRDefault="008D69DB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8D69DB" w:rsidRPr="00D94114" w:rsidRDefault="008D69DB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0</w:t>
            </w:r>
          </w:p>
        </w:tc>
      </w:tr>
      <w:tr w:rsidR="00FD65C1" w:rsidRPr="00D94114" w:rsidTr="00C75AE7">
        <w:tc>
          <w:tcPr>
            <w:tcW w:w="2115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lastRenderedPageBreak/>
      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7477" w:type="dxa"/>
          </w:tcPr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владеет литературоведческими понятиями и терминами, находит в тексте, но не объясняет их роль.</w:t>
            </w:r>
            <w:r w:rsidR="00CA0F26" w:rsidRPr="00D94114">
              <w:t xml:space="preserve"> </w:t>
            </w:r>
            <w:r w:rsidRPr="00D94114">
              <w:t>Термины используются, когда это необходимо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:rsidR="00CA0F26" w:rsidRPr="00D94114" w:rsidRDefault="00CA0F26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7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3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CA0F26" w:rsidRPr="00D94114" w:rsidRDefault="00CA0F26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0</w:t>
            </w:r>
          </w:p>
        </w:tc>
      </w:tr>
      <w:tr w:rsidR="00FD65C1" w:rsidRPr="00D94114" w:rsidTr="00C75AE7">
        <w:tc>
          <w:tcPr>
            <w:tcW w:w="2115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7477" w:type="dxa"/>
          </w:tcPr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Учащийся знает историко-литературный контекст, в тексте ответа есть одна – две отсылки к нему.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Фоновый материал из области культуры и литературы использован неуместно или отсутствует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10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7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CA0F26" w:rsidRPr="00D94114" w:rsidRDefault="00CA0F26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3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73790F" w:rsidRPr="00D94114" w:rsidRDefault="0073790F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0</w:t>
            </w:r>
          </w:p>
        </w:tc>
      </w:tr>
      <w:tr w:rsidR="00FD65C1" w:rsidRPr="00D94114" w:rsidTr="00C75AE7">
        <w:tc>
          <w:tcPr>
            <w:tcW w:w="2115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 xml:space="preserve">Соблюдение грамматических </w:t>
            </w:r>
            <w:r w:rsidRPr="00D94114">
              <w:rPr>
                <w:lang w:val="ru-RU"/>
              </w:rPr>
              <w:br/>
              <w:t>и речевых норм</w:t>
            </w:r>
          </w:p>
        </w:tc>
        <w:tc>
          <w:tcPr>
            <w:tcW w:w="7477" w:type="dxa"/>
          </w:tcPr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Ошибок нет или есть одна орфографическая и одна пунктуационная ошибка. Грамматических и речевых ошибок нет.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proofErr w:type="gramStart"/>
            <w:r w:rsidRPr="00D94114">
              <w:t>Допущены</w:t>
            </w:r>
            <w:proofErr w:type="gramEnd"/>
            <w:r w:rsidRPr="00D94114">
              <w:t xml:space="preserve"> по 1 орфографических и пунктуационных ошибок, </w:t>
            </w:r>
            <w:r w:rsidRPr="00D94114">
              <w:lastRenderedPageBreak/>
              <w:t xml:space="preserve">присутствует </w:t>
            </w:r>
            <w:r w:rsidR="00CA0F26" w:rsidRPr="00D94114">
              <w:t>не более двух грамматических и двух речевых</w:t>
            </w:r>
            <w:r w:rsidRPr="00D94114">
              <w:t xml:space="preserve"> ошиб</w:t>
            </w:r>
            <w:r w:rsidR="00CA0F26" w:rsidRPr="00D94114">
              <w:t>о</w:t>
            </w:r>
            <w:r w:rsidRPr="00D94114">
              <w:t>к на страницу текста.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Допущены 2-3 орфографические и 2-3 пунктуационные ошибки, присутствует не более двух грамматических и не более двух речевых ошибок на страницу текста.</w:t>
            </w: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</w:p>
          <w:p w:rsidR="00FD65C1" w:rsidRPr="00D94114" w:rsidRDefault="00FD65C1" w:rsidP="00825EE2">
            <w:pPr>
              <w:tabs>
                <w:tab w:val="left" w:pos="2835"/>
              </w:tabs>
              <w:jc w:val="both"/>
            </w:pPr>
            <w:r w:rsidRPr="00D94114"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</w:p>
        </w:tc>
        <w:tc>
          <w:tcPr>
            <w:tcW w:w="862" w:type="dxa"/>
          </w:tcPr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lastRenderedPageBreak/>
              <w:t>5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3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1</w:t>
            </w: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CA0F26" w:rsidRPr="00D94114" w:rsidRDefault="00CA0F26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CA0F26" w:rsidRPr="00D94114" w:rsidRDefault="00CA0F26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</w:p>
          <w:p w:rsidR="00FD65C1" w:rsidRPr="00D94114" w:rsidRDefault="00FD65C1" w:rsidP="00825EE2">
            <w:pPr>
              <w:pStyle w:val="a8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D94114">
              <w:rPr>
                <w:lang w:val="ru-RU"/>
              </w:rPr>
              <w:t>0</w:t>
            </w:r>
          </w:p>
        </w:tc>
      </w:tr>
    </w:tbl>
    <w:p w:rsidR="00FD65C1" w:rsidRPr="00D94114" w:rsidRDefault="00FD65C1" w:rsidP="000161D8">
      <w:pPr>
        <w:pStyle w:val="Heading11"/>
        <w:spacing w:before="11" w:line="276" w:lineRule="auto"/>
        <w:ind w:left="0" w:right="1358"/>
        <w:rPr>
          <w:lang w:val="ru-RU"/>
        </w:rPr>
      </w:pPr>
      <w:r w:rsidRPr="00D94114">
        <w:rPr>
          <w:lang w:val="ru-RU"/>
        </w:rPr>
        <w:lastRenderedPageBreak/>
        <w:t>Итого:</w:t>
      </w:r>
      <w:r w:rsidRPr="00D94114">
        <w:rPr>
          <w:spacing w:val="-1"/>
          <w:lang w:val="ru-RU"/>
        </w:rPr>
        <w:t xml:space="preserve"> максимальный</w:t>
      </w:r>
      <w:r w:rsidRPr="00D94114">
        <w:rPr>
          <w:lang w:val="ru-RU"/>
        </w:rPr>
        <w:t xml:space="preserve"> балл</w:t>
      </w:r>
      <w:r w:rsidRPr="00D94114">
        <w:rPr>
          <w:spacing w:val="1"/>
          <w:lang w:val="ru-RU"/>
        </w:rPr>
        <w:t xml:space="preserve"> </w:t>
      </w:r>
      <w:r w:rsidRPr="00D94114">
        <w:rPr>
          <w:lang w:val="ru-RU"/>
        </w:rPr>
        <w:t>– 70</w:t>
      </w:r>
    </w:p>
    <w:p w:rsidR="00FD65C1" w:rsidRPr="00D94114" w:rsidRDefault="00FD65C1" w:rsidP="0060131E">
      <w:pPr>
        <w:pStyle w:val="a8"/>
        <w:spacing w:before="7" w:line="276" w:lineRule="auto"/>
        <w:ind w:right="105"/>
        <w:rPr>
          <w:lang w:val="ru-RU"/>
        </w:rPr>
      </w:pPr>
    </w:p>
    <w:p w:rsidR="004D4C72" w:rsidRPr="00D94114" w:rsidRDefault="005F76C4" w:rsidP="0047230E">
      <w:pPr>
        <w:pStyle w:val="c3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</w:rPr>
      </w:pPr>
      <w:r w:rsidRPr="00D94114">
        <w:rPr>
          <w:rStyle w:val="c5"/>
          <w:b/>
          <w:bCs/>
          <w:color w:val="000000"/>
        </w:rPr>
        <w:t>Справочный материал для анализа</w:t>
      </w:r>
      <w:r w:rsidR="004D4C72" w:rsidRPr="00D94114">
        <w:rPr>
          <w:rStyle w:val="c5"/>
          <w:b/>
          <w:bCs/>
          <w:color w:val="000000"/>
        </w:rPr>
        <w:t xml:space="preserve"> текста</w:t>
      </w:r>
    </w:p>
    <w:p w:rsidR="00CA0F26" w:rsidRPr="00D94114" w:rsidRDefault="003751A0" w:rsidP="000161D8">
      <w:pPr>
        <w:pStyle w:val="a8"/>
        <w:ind w:left="0"/>
        <w:jc w:val="center"/>
        <w:rPr>
          <w:b/>
          <w:lang w:val="ru-RU"/>
        </w:rPr>
      </w:pPr>
      <w:r w:rsidRPr="00D94114">
        <w:rPr>
          <w:b/>
          <w:lang w:val="ru-RU"/>
        </w:rPr>
        <w:t>Е.</w:t>
      </w:r>
      <w:r w:rsidR="00CA0F26" w:rsidRPr="00D94114">
        <w:rPr>
          <w:b/>
          <w:lang w:val="ru-RU"/>
        </w:rPr>
        <w:t xml:space="preserve"> </w:t>
      </w:r>
      <w:r w:rsidRPr="00D94114">
        <w:rPr>
          <w:b/>
          <w:lang w:val="ru-RU"/>
        </w:rPr>
        <w:t>Гришковец</w:t>
      </w:r>
      <w:r w:rsidR="005F76C4" w:rsidRPr="00D94114">
        <w:rPr>
          <w:b/>
          <w:lang w:val="ru-RU"/>
        </w:rPr>
        <w:t xml:space="preserve"> «Н</w:t>
      </w:r>
      <w:r w:rsidRPr="00D94114">
        <w:rPr>
          <w:b/>
          <w:lang w:val="ru-RU"/>
        </w:rPr>
        <w:t>ачальник</w:t>
      </w:r>
      <w:r w:rsidR="000161D8">
        <w:rPr>
          <w:b/>
          <w:lang w:val="ru-RU"/>
        </w:rPr>
        <w:t>»</w:t>
      </w:r>
    </w:p>
    <w:p w:rsidR="004937D7" w:rsidRPr="00D94114" w:rsidRDefault="004937D7" w:rsidP="00FE520C">
      <w:pPr>
        <w:pStyle w:val="aa"/>
        <w:shd w:val="clear" w:color="auto" w:fill="FFFFFF"/>
        <w:spacing w:before="0" w:beforeAutospacing="0" w:after="0" w:afterAutospacing="0"/>
        <w:ind w:right="-710" w:firstLine="709"/>
        <w:jc w:val="both"/>
      </w:pPr>
      <w:r w:rsidRPr="00D94114">
        <w:t>Евгений Гришковец опубликовал более 10 книг</w:t>
      </w:r>
      <w:r w:rsidR="00204DC3" w:rsidRPr="00D94114">
        <w:t>, в</w:t>
      </w:r>
      <w:r w:rsidRPr="00D94114">
        <w:t xml:space="preserve"> 2007 году вышла </w:t>
      </w:r>
      <w:r w:rsidR="00204DC3" w:rsidRPr="00D94114">
        <w:t xml:space="preserve">его </w:t>
      </w:r>
      <w:r w:rsidRPr="00D94114">
        <w:t xml:space="preserve">книга </w:t>
      </w:r>
      <w:r w:rsidRPr="00D94114">
        <w:rPr>
          <w:bCs/>
        </w:rPr>
        <w:t>"Следы на мне",</w:t>
      </w:r>
      <w:r w:rsidRPr="00D94114">
        <w:rPr>
          <w:b/>
          <w:bCs/>
        </w:rPr>
        <w:t> </w:t>
      </w:r>
      <w:r w:rsidRPr="00D94114">
        <w:t xml:space="preserve">состоящая из девяти рассказов, повествующих о детстве и юности писателя. "Имена, события, факты и географические названия реальны. Всё остальное </w:t>
      </w:r>
      <w:r w:rsidR="00CA0F26" w:rsidRPr="00D94114">
        <w:t>—</w:t>
      </w:r>
      <w:r w:rsidRPr="00D94114">
        <w:t xml:space="preserve"> литература",</w:t>
      </w:r>
      <w:r w:rsidR="00CA0F26" w:rsidRPr="00D94114">
        <w:t xml:space="preserve"> —</w:t>
      </w:r>
      <w:r w:rsidRPr="00D94114">
        <w:t xml:space="preserve"> говорит о своей книге Гришковец. В этот сборник входит и рассказ "Начальник".</w:t>
      </w:r>
    </w:p>
    <w:p w:rsidR="007F0586" w:rsidRPr="00D94114" w:rsidRDefault="007F0586" w:rsidP="00FE520C">
      <w:pPr>
        <w:pStyle w:val="aa"/>
        <w:shd w:val="clear" w:color="auto" w:fill="FFFFFF"/>
        <w:spacing w:before="0" w:beforeAutospacing="0" w:after="0" w:afterAutospacing="0"/>
        <w:ind w:right="-710" w:firstLine="709"/>
        <w:jc w:val="both"/>
      </w:pPr>
      <w:r w:rsidRPr="00D94114">
        <w:t>Автор текста, обращаясь к читателям, рассказывает о своем учителе — фотографе Владимире Лаврентьевиче</w:t>
      </w:r>
      <w:r w:rsidR="00CA0F26" w:rsidRPr="00D94114">
        <w:t>,</w:t>
      </w:r>
      <w:r w:rsidRPr="00D94114">
        <w:t xml:space="preserve"> или «Начальнике», как они его с друзьями называли между собой. Он рассказывает о необыкновенной чуткости этого человека, преданности своему делу, отношении к своей профессии настолько трепетно, что это зажигало искру творчества в душах юных фотографов и заставляло их «гореть» и создавать совершенные, прекрасные снимки.</w:t>
      </w:r>
    </w:p>
    <w:p w:rsidR="007F0586" w:rsidRPr="00D94114" w:rsidRDefault="007F0586" w:rsidP="00FE520C">
      <w:pPr>
        <w:pStyle w:val="aa"/>
        <w:shd w:val="clear" w:color="auto" w:fill="FFFFFF"/>
        <w:spacing w:before="0" w:beforeAutospacing="0" w:after="0" w:afterAutospacing="0"/>
        <w:ind w:right="-710" w:firstLine="709"/>
        <w:jc w:val="both"/>
      </w:pPr>
      <w:r w:rsidRPr="00D94114">
        <w:t>Основная мысль рассказа – жить своей работой, понимать ее, проникаться ею, не работать для галочки или потому, чтобы просто чем-то заняться, а творить. Пытаться создавать что-то свое и стараться, чтобы оно получалось красивым. «Начальник» учил всех этих детей быть творцами</w:t>
      </w:r>
      <w:r w:rsidR="009A3435" w:rsidRPr="00D94114">
        <w:t>, п</w:t>
      </w:r>
      <w:r w:rsidR="00CA0F26" w:rsidRPr="00D94114">
        <w:t>отому</w:t>
      </w:r>
      <w:r w:rsidRPr="00D94114">
        <w:t xml:space="preserve"> что ремесленник в творчестве – это очень плохо. («Запомни, ты не жизнь фотографируешь»… И нужно, чтобы фотография была живая»)</w:t>
      </w:r>
    </w:p>
    <w:p w:rsidR="003417E4" w:rsidRPr="00D94114" w:rsidRDefault="003417E4" w:rsidP="00FE520C">
      <w:pPr>
        <w:pStyle w:val="aa"/>
        <w:shd w:val="clear" w:color="auto" w:fill="FFFFFF"/>
        <w:spacing w:before="0" w:beforeAutospacing="0" w:after="0" w:afterAutospacing="0"/>
        <w:ind w:right="-710" w:firstLine="709"/>
        <w:jc w:val="both"/>
      </w:pPr>
      <w:r w:rsidRPr="00D94114">
        <w:t xml:space="preserve">Стать «дядей» было заветной мечтой многих ребят, это </w:t>
      </w:r>
      <w:r w:rsidR="00D31B65" w:rsidRPr="00D94114">
        <w:t xml:space="preserve">был </w:t>
      </w:r>
      <w:r w:rsidRPr="00D94114">
        <w:t xml:space="preserve">признак того, что их выделил Владимир Лаврентьевич, оценил, доверяет им, относится серьёзно, как к равным, как </w:t>
      </w:r>
      <w:proofErr w:type="gramStart"/>
      <w:r w:rsidRPr="00D94114">
        <w:t>ко</w:t>
      </w:r>
      <w:proofErr w:type="gramEnd"/>
      <w:r w:rsidRPr="00D94114">
        <w:t xml:space="preserve"> взрослым.</w:t>
      </w:r>
      <w:r w:rsidR="0094056E" w:rsidRPr="00D94114">
        <w:t xml:space="preserve"> </w:t>
      </w:r>
      <w:proofErr w:type="gramStart"/>
      <w:r w:rsidR="0094056E" w:rsidRPr="00D94114">
        <w:t>(</w:t>
      </w:r>
      <w:r w:rsidR="00D04B95" w:rsidRPr="00D94114">
        <w:t>«</w:t>
      </w:r>
      <w:r w:rsidR="0094056E" w:rsidRPr="00D94114">
        <w:rPr>
          <w:shd w:val="clear" w:color="auto" w:fill="FFFFFF"/>
        </w:rPr>
        <w:t>Стать «дядей» была заветная мечта многих.</w:t>
      </w:r>
      <w:proofErr w:type="gramEnd"/>
      <w:r w:rsidR="0094056E" w:rsidRPr="00D94114">
        <w:rPr>
          <w:shd w:val="clear" w:color="auto" w:fill="FFFFFF"/>
        </w:rPr>
        <w:t xml:space="preserve"> </w:t>
      </w:r>
      <w:proofErr w:type="gramStart"/>
      <w:r w:rsidR="0094056E" w:rsidRPr="00D94114">
        <w:rPr>
          <w:shd w:val="clear" w:color="auto" w:fill="FFFFFF"/>
        </w:rPr>
        <w:t>И только те, кого он называл «дядя», могли между собой называть его «начальник».</w:t>
      </w:r>
      <w:r w:rsidR="0094056E" w:rsidRPr="00D94114">
        <w:t>)</w:t>
      </w:r>
      <w:proofErr w:type="gramEnd"/>
    </w:p>
    <w:p w:rsidR="00E51F85" w:rsidRPr="00D94114" w:rsidRDefault="00204DC3" w:rsidP="00FE520C">
      <w:pPr>
        <w:shd w:val="clear" w:color="auto" w:fill="FFFFFF"/>
        <w:ind w:right="-710" w:firstLine="709"/>
        <w:jc w:val="both"/>
      </w:pPr>
      <w:r w:rsidRPr="00D94114">
        <w:t xml:space="preserve">Занятия в фотокружке автор-рассказчик считает важным событием в своей жизни, т.к. здесь он познакомился с Владимиром Лаврентьевичем.  </w:t>
      </w:r>
      <w:r w:rsidR="00E51F85" w:rsidRPr="00D94114">
        <w:t xml:space="preserve">Именно о нем герой сказал, что у него был настоящий учитель, т.к. герой заслужил серьезное отношение к себе </w:t>
      </w:r>
      <w:r w:rsidR="00CA0F26" w:rsidRPr="00D94114">
        <w:t>—</w:t>
      </w:r>
      <w:r w:rsidR="00E51F85" w:rsidRPr="00D94114">
        <w:t xml:space="preserve"> он тоже серьёзно относился к тому, что делал, проявлял творчество, неравнодушие.</w:t>
      </w:r>
    </w:p>
    <w:p w:rsidR="00204DC3" w:rsidRPr="00D94114" w:rsidRDefault="00204DC3" w:rsidP="00FE520C">
      <w:pPr>
        <w:pStyle w:val="aa"/>
        <w:shd w:val="clear" w:color="auto" w:fill="FFFFFF"/>
        <w:spacing w:before="0" w:beforeAutospacing="0" w:after="0" w:afterAutospacing="0"/>
        <w:ind w:right="-710" w:firstLine="709"/>
        <w:jc w:val="both"/>
      </w:pPr>
      <w:r w:rsidRPr="00D94114">
        <w:t xml:space="preserve">В последних строчках рассказа есть слова, которые подчёркивает, как внимательно относился Владимир Лаврентьевич к своим подопечным. </w:t>
      </w:r>
      <w:proofErr w:type="gramStart"/>
      <w:r w:rsidRPr="00D94114">
        <w:t>(«Почти все люди в городе Кемерово, которые прошли через наш фотокружок, кто был «дядей», мы все — члены особого клуба.</w:t>
      </w:r>
      <w:proofErr w:type="gramEnd"/>
      <w:r w:rsidRPr="00D94114">
        <w:t xml:space="preserve"> Члены особого братства. И первое достижение, какое у нас было в жизни</w:t>
      </w:r>
      <w:r w:rsidR="00CA0F26" w:rsidRPr="00D94114">
        <w:t>,</w:t>
      </w:r>
      <w:r w:rsidRPr="00D94114">
        <w:t xml:space="preserve"> — это то, что один азартный, весёлый, умный, взрослый человек называл нас «дядя».</w:t>
      </w:r>
    </w:p>
    <w:p w:rsidR="00204DC3" w:rsidRPr="00D94114" w:rsidRDefault="00204DC3" w:rsidP="00FE520C">
      <w:pPr>
        <w:shd w:val="clear" w:color="auto" w:fill="FFFFFF"/>
        <w:ind w:right="-710" w:firstLine="709"/>
        <w:jc w:val="both"/>
      </w:pPr>
      <w:r w:rsidRPr="00D94114">
        <w:t>Он оказал нам доверие! Он доверил нам время своей жизни, своей надежды, свою профессию, свои представления о том, как и что</w:t>
      </w:r>
      <w:r w:rsidR="00A371BE" w:rsidRPr="00D94114">
        <w:t>…</w:t>
      </w:r>
    </w:p>
    <w:p w:rsidR="00204DC3" w:rsidRPr="00D94114" w:rsidRDefault="00204DC3" w:rsidP="00FE520C">
      <w:pPr>
        <w:shd w:val="clear" w:color="auto" w:fill="FFFFFF"/>
        <w:ind w:right="-710" w:firstLine="709"/>
        <w:jc w:val="both"/>
      </w:pPr>
      <w:r w:rsidRPr="00D94114">
        <w:t xml:space="preserve">Если можно говорить об учителях: Если бы у меня спросили: «Был ли у вас учитель?» Я бы сказал: </w:t>
      </w:r>
      <w:proofErr w:type="gramStart"/>
      <w:r w:rsidRPr="00D94114">
        <w:t>«Был»</w:t>
      </w:r>
      <w:r w:rsidR="00A371BE" w:rsidRPr="00D94114">
        <w:t>)</w:t>
      </w:r>
      <w:r w:rsidRPr="00D94114">
        <w:t>.</w:t>
      </w:r>
      <w:proofErr w:type="gramEnd"/>
    </w:p>
    <w:p w:rsidR="0094056E" w:rsidRPr="00D94114" w:rsidRDefault="00204DC3" w:rsidP="00FE520C">
      <w:pPr>
        <w:pStyle w:val="a8"/>
        <w:ind w:left="0" w:right="-710" w:firstLine="709"/>
        <w:jc w:val="both"/>
        <w:rPr>
          <w:shd w:val="clear" w:color="auto" w:fill="FFFFFF"/>
          <w:lang w:val="ru-RU"/>
        </w:rPr>
      </w:pPr>
      <w:r w:rsidRPr="00D94114">
        <w:rPr>
          <w:shd w:val="clear" w:color="auto" w:fill="FFFFFF"/>
          <w:lang w:val="ru-RU"/>
        </w:rPr>
        <w:t xml:space="preserve">Рассказ Евгения Гришковца «Начальник» заставляет задуматься о многом. Например, о том, что значит быть настоящим учителем, как нужно относиться к любому делу. И ещё о том, что подростковый возраст — важнейший период жизни человека. Именно в этом возрасте формируются жизненные ценности, интересы, взгляды на своё будущее, а значит, во многом </w:t>
      </w:r>
      <w:r w:rsidRPr="00D94114">
        <w:rPr>
          <w:shd w:val="clear" w:color="auto" w:fill="FFFFFF"/>
          <w:lang w:val="ru-RU"/>
        </w:rPr>
        <w:lastRenderedPageBreak/>
        <w:t>формируется само это будущее. Вот почему именно в этом возрасте так важно встретить понимающего, умного, чуткого взрослого. Герою рассказа «Начальник» повезло: рядом с ним был человек, который помог ему правильно определить своё будущее, дал верный взгляд на то, что хорошо, а что плохо.</w:t>
      </w:r>
    </w:p>
    <w:p w:rsidR="00CA0F26" w:rsidRPr="00D94114" w:rsidRDefault="00CA0F26" w:rsidP="00CA0F26">
      <w:pPr>
        <w:pStyle w:val="a8"/>
        <w:ind w:left="0" w:firstLine="709"/>
        <w:jc w:val="both"/>
        <w:rPr>
          <w:lang w:val="ru-RU"/>
        </w:rPr>
      </w:pPr>
    </w:p>
    <w:p w:rsidR="005F76C4" w:rsidRPr="00D94114" w:rsidRDefault="00B24846" w:rsidP="000161D8">
      <w:pPr>
        <w:jc w:val="center"/>
        <w:rPr>
          <w:b/>
        </w:rPr>
      </w:pPr>
      <w:r w:rsidRPr="00D94114">
        <w:rPr>
          <w:rFonts w:eastAsia="Calibri"/>
          <w:b/>
          <w:lang w:eastAsia="en-US"/>
        </w:rPr>
        <w:t>Арсений Тарковский</w:t>
      </w:r>
      <w:r w:rsidR="005F76C4" w:rsidRPr="00D94114">
        <w:rPr>
          <w:b/>
        </w:rPr>
        <w:t>. «</w:t>
      </w:r>
      <w:r w:rsidRPr="00D94114">
        <w:rPr>
          <w:b/>
        </w:rPr>
        <w:t>Перед листопадом</w:t>
      </w:r>
      <w:r w:rsidR="005F76C4" w:rsidRPr="00D94114">
        <w:rPr>
          <w:b/>
        </w:rPr>
        <w:t>»</w:t>
      </w:r>
    </w:p>
    <w:p w:rsidR="00435815" w:rsidRPr="00D94114" w:rsidRDefault="00E350AD" w:rsidP="000161D8">
      <w:pPr>
        <w:pStyle w:val="a8"/>
        <w:spacing w:before="7"/>
        <w:ind w:left="0" w:right="-710" w:firstLine="709"/>
        <w:jc w:val="both"/>
        <w:rPr>
          <w:color w:val="000000"/>
          <w:shd w:val="clear" w:color="auto" w:fill="FFFFFF"/>
          <w:lang w:val="ru-RU"/>
        </w:rPr>
      </w:pPr>
      <w:r w:rsidRPr="00D94114">
        <w:rPr>
          <w:color w:val="000000"/>
          <w:shd w:val="clear" w:color="auto" w:fill="FFFFFF"/>
          <w:lang w:val="ru-RU"/>
        </w:rPr>
        <w:t xml:space="preserve">Впервые «Перед листопадом» вышло в 1966 году. </w:t>
      </w:r>
      <w:r w:rsidR="00435815" w:rsidRPr="00D94114">
        <w:rPr>
          <w:color w:val="000000"/>
          <w:shd w:val="clear" w:color="auto" w:fill="FFFFFF"/>
          <w:lang w:val="ru-RU"/>
        </w:rPr>
        <w:t xml:space="preserve">Лирике Тарковского присущи черты, свойственные русской поэзии классического периода. Вслед за Тютчевым и Фетом Тарковский воспринимает мир в единстве человека и природы. Для лирики Тарковского характерны образы-символы, интерес к тайным и неразгаданным знакам, глубокая и тонкая символика русского фольклора, а также свойственная акмеистам предметность мира, его “вещность”. Оторопь жёлтой листвы – олицетворение. Выпало лето, пожар за </w:t>
      </w:r>
      <w:r w:rsidR="00E70542" w:rsidRPr="00D94114">
        <w:rPr>
          <w:color w:val="000000"/>
          <w:shd w:val="clear" w:color="auto" w:fill="FFFFFF"/>
          <w:lang w:val="ru-RU"/>
        </w:rPr>
        <w:t>ок</w:t>
      </w:r>
      <w:r w:rsidR="00435815" w:rsidRPr="00D94114">
        <w:rPr>
          <w:color w:val="000000"/>
          <w:shd w:val="clear" w:color="auto" w:fill="FFFFFF"/>
          <w:lang w:val="ru-RU"/>
        </w:rPr>
        <w:t>ном – примеры метафорических высказываний.</w:t>
      </w:r>
    </w:p>
    <w:p w:rsidR="00E350AD" w:rsidRPr="00D94114" w:rsidRDefault="00E350AD" w:rsidP="00FE520C">
      <w:pPr>
        <w:pStyle w:val="a8"/>
        <w:spacing w:before="7"/>
        <w:ind w:left="0" w:right="-710" w:firstLine="709"/>
        <w:jc w:val="both"/>
        <w:rPr>
          <w:color w:val="000000"/>
          <w:shd w:val="clear" w:color="auto" w:fill="FFFFFF"/>
          <w:lang w:val="ru-RU"/>
        </w:rPr>
      </w:pPr>
      <w:r w:rsidRPr="00D94114">
        <w:rPr>
          <w:color w:val="000000"/>
          <w:shd w:val="clear" w:color="auto" w:fill="FFFFFF"/>
          <w:lang w:val="ru-RU"/>
        </w:rPr>
        <w:t>Лирический герой делится со своими читателями тем, что его по-настоящему волн</w:t>
      </w:r>
      <w:r w:rsidR="00E70542" w:rsidRPr="00D94114">
        <w:rPr>
          <w:color w:val="000000"/>
          <w:shd w:val="clear" w:color="auto" w:fill="FFFFFF"/>
          <w:lang w:val="ru-RU"/>
        </w:rPr>
        <w:t>ует</w:t>
      </w:r>
      <w:r w:rsidRPr="00D94114">
        <w:rPr>
          <w:color w:val="000000"/>
          <w:shd w:val="clear" w:color="auto" w:fill="FFFFFF"/>
          <w:lang w:val="ru-RU"/>
        </w:rPr>
        <w:t xml:space="preserve">. </w:t>
      </w:r>
      <w:r w:rsidR="00894261" w:rsidRPr="00D94114">
        <w:rPr>
          <w:color w:val="000000"/>
          <w:shd w:val="clear" w:color="auto" w:fill="FFFFFF"/>
          <w:lang w:val="ru-RU"/>
        </w:rPr>
        <w:t>В первую очередь текст философский, но имеет признаки пейзажной лирики. Такой подход важен, ведь произведение «Перед листопадом» является аллегоричным, что важно учитывать во время его анализа.</w:t>
      </w:r>
    </w:p>
    <w:p w:rsidR="00CA0F26" w:rsidRPr="00D94114" w:rsidRDefault="00CA0F26" w:rsidP="00FE520C">
      <w:pPr>
        <w:pStyle w:val="a8"/>
        <w:spacing w:before="7"/>
        <w:ind w:left="0"/>
        <w:jc w:val="both"/>
        <w:rPr>
          <w:color w:val="000000"/>
          <w:shd w:val="clear" w:color="auto" w:fill="FFFFFF"/>
          <w:lang w:val="ru-RU"/>
        </w:rPr>
      </w:pPr>
    </w:p>
    <w:p w:rsidR="00EF18AD" w:rsidRPr="00D94114" w:rsidRDefault="000161D8" w:rsidP="000161D8">
      <w:pPr>
        <w:pStyle w:val="a8"/>
        <w:ind w:left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Творческое задание</w:t>
      </w:r>
    </w:p>
    <w:p w:rsidR="00882983" w:rsidRPr="00D94114" w:rsidRDefault="00393F12" w:rsidP="00FE520C">
      <w:pPr>
        <w:pStyle w:val="c3"/>
        <w:shd w:val="clear" w:color="auto" w:fill="FFFFFF"/>
        <w:spacing w:before="0" w:beforeAutospacing="0" w:after="0" w:afterAutospacing="0"/>
        <w:ind w:right="-710"/>
        <w:jc w:val="both"/>
        <w:rPr>
          <w:rStyle w:val="c5"/>
          <w:bCs/>
          <w:color w:val="000000"/>
        </w:rPr>
      </w:pPr>
      <w:proofErr w:type="gramStart"/>
      <w:r w:rsidRPr="00D94114">
        <w:rPr>
          <w:rStyle w:val="c5"/>
          <w:bCs/>
          <w:color w:val="000000"/>
        </w:rPr>
        <w:t>Даны</w:t>
      </w:r>
      <w:proofErr w:type="gramEnd"/>
      <w:r w:rsidRPr="00D94114">
        <w:rPr>
          <w:rStyle w:val="c5"/>
          <w:bCs/>
          <w:color w:val="000000"/>
        </w:rPr>
        <w:t xml:space="preserve"> 10 готовых слов-ответов кроссворда. </w:t>
      </w:r>
      <w:r w:rsidR="00882983" w:rsidRPr="00D94114">
        <w:rPr>
          <w:rStyle w:val="c5"/>
          <w:bCs/>
          <w:color w:val="000000"/>
        </w:rPr>
        <w:t xml:space="preserve">Обучающимся предлагается </w:t>
      </w:r>
      <w:r w:rsidR="00AD3076" w:rsidRPr="00D94114">
        <w:rPr>
          <w:rStyle w:val="c5"/>
          <w:bCs/>
          <w:color w:val="000000"/>
        </w:rPr>
        <w:t>познакомиться с формой «</w:t>
      </w:r>
      <w:proofErr w:type="spellStart"/>
      <w:r w:rsidR="00AD3076" w:rsidRPr="00D94114">
        <w:rPr>
          <w:rStyle w:val="c5"/>
          <w:bCs/>
          <w:color w:val="000000"/>
        </w:rPr>
        <w:t>антикроссворд</w:t>
      </w:r>
      <w:proofErr w:type="spellEnd"/>
      <w:r w:rsidR="00AD3076" w:rsidRPr="00D94114">
        <w:rPr>
          <w:rStyle w:val="c5"/>
          <w:bCs/>
          <w:color w:val="000000"/>
        </w:rPr>
        <w:t xml:space="preserve">» и </w:t>
      </w:r>
      <w:r w:rsidR="006715AD" w:rsidRPr="00D94114">
        <w:rPr>
          <w:rStyle w:val="c5"/>
          <w:bCs/>
          <w:color w:val="000000"/>
        </w:rPr>
        <w:t xml:space="preserve">придумать определения к словам, привлекая изученные биографии писателей, прочитанные литературные произведения, знания по истории и теории литературы. </w:t>
      </w:r>
      <w:r w:rsidR="00AD3076" w:rsidRPr="00D94114">
        <w:rPr>
          <w:rStyle w:val="c5"/>
          <w:bCs/>
          <w:color w:val="000000"/>
        </w:rPr>
        <w:t xml:space="preserve">При этом </w:t>
      </w:r>
      <w:r w:rsidR="006715AD" w:rsidRPr="00D94114">
        <w:rPr>
          <w:rStyle w:val="c5"/>
          <w:bCs/>
          <w:color w:val="000000"/>
        </w:rPr>
        <w:t>вариант определения должен быть как можно более интересным, креативным и, конечно же, связанным с литературой.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98261A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1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д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98261A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proofErr w:type="gramStart"/>
            <w:r w:rsidRPr="00D94114"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с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98261A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а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л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м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98261A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98261A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proofErr w:type="gramStart"/>
            <w:r w:rsidRPr="00D94114"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й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а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а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в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т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л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о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у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е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proofErr w:type="gramStart"/>
            <w:r w:rsidRPr="00D94114"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98261A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к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98261A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proofErr w:type="gramStart"/>
            <w:r w:rsidRPr="00D94114"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с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98261A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о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а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proofErr w:type="gramStart"/>
            <w:r w:rsidRPr="00D94114">
              <w:t>п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98261A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а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н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д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м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ц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proofErr w:type="gramStart"/>
            <w:r w:rsidRPr="00D94114"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я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е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т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  <w:rPr>
                <w:b/>
                <w:bCs/>
              </w:rPr>
            </w:pPr>
            <w:r w:rsidRPr="00D94114">
              <w:rPr>
                <w:b/>
                <w:bCs/>
              </w:rPr>
              <w:t>10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я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и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  <w:tr w:rsidR="00FA2B00" w:rsidRPr="00D94114" w:rsidTr="007438B2">
        <w:trPr>
          <w:trHeight w:val="330"/>
        </w:trPr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к</w:t>
            </w:r>
          </w:p>
        </w:tc>
        <w:tc>
          <w:tcPr>
            <w:tcW w:w="330" w:type="dxa"/>
            <w:vAlign w:val="center"/>
            <w:hideMark/>
          </w:tcPr>
          <w:p w:rsidR="00FA2B00" w:rsidRPr="00D94114" w:rsidRDefault="00FA2B00" w:rsidP="007438B2">
            <w:pPr>
              <w:jc w:val="center"/>
            </w:pPr>
            <w:r w:rsidRPr="00D94114">
              <w:t> </w:t>
            </w:r>
          </w:p>
        </w:tc>
      </w:tr>
    </w:tbl>
    <w:p w:rsidR="00EF18AD" w:rsidRPr="00D94114" w:rsidRDefault="00EF18AD" w:rsidP="00726E21">
      <w:pPr>
        <w:pStyle w:val="Default"/>
        <w:jc w:val="center"/>
        <w:rPr>
          <w:b/>
          <w:bCs/>
        </w:rPr>
      </w:pPr>
    </w:p>
    <w:p w:rsidR="00C91E6C" w:rsidRDefault="00C91E6C" w:rsidP="000161D8">
      <w:pPr>
        <w:pStyle w:val="Default"/>
        <w:ind w:right="-710"/>
        <w:jc w:val="center"/>
        <w:rPr>
          <w:b/>
          <w:bCs/>
        </w:rPr>
      </w:pPr>
    </w:p>
    <w:p w:rsidR="00A0519B" w:rsidRDefault="00A0519B" w:rsidP="000161D8">
      <w:pPr>
        <w:pStyle w:val="Default"/>
        <w:ind w:right="-710"/>
        <w:jc w:val="center"/>
        <w:rPr>
          <w:b/>
          <w:bCs/>
        </w:rPr>
      </w:pPr>
      <w:bookmarkStart w:id="0" w:name="_GoBack"/>
      <w:bookmarkEnd w:id="0"/>
    </w:p>
    <w:p w:rsidR="00726E21" w:rsidRPr="00D94114" w:rsidRDefault="00726E21" w:rsidP="000161D8">
      <w:pPr>
        <w:pStyle w:val="Default"/>
        <w:ind w:right="-710"/>
        <w:jc w:val="center"/>
        <w:rPr>
          <w:b/>
          <w:bCs/>
        </w:rPr>
      </w:pPr>
      <w:r w:rsidRPr="00D94114">
        <w:rPr>
          <w:b/>
          <w:bCs/>
        </w:rPr>
        <w:lastRenderedPageBreak/>
        <w:t>Критерии оценивания творческого задания</w:t>
      </w:r>
    </w:p>
    <w:p w:rsidR="00726E21" w:rsidRPr="00D94114" w:rsidRDefault="00726E21" w:rsidP="00FE520C">
      <w:pPr>
        <w:shd w:val="clear" w:color="auto" w:fill="FFFFFF"/>
        <w:ind w:right="-710"/>
        <w:jc w:val="both"/>
        <w:rPr>
          <w:color w:val="000000"/>
        </w:rPr>
      </w:pPr>
      <w:r w:rsidRPr="00D94114">
        <w:rPr>
          <w:color w:val="000000"/>
        </w:rPr>
        <w:t xml:space="preserve">В этом задании оценивается соответствие определения заданному понятию, креативность, историко-литературная эрудиция. При оценивании творческого задания </w:t>
      </w:r>
      <w:proofErr w:type="gramStart"/>
      <w:r w:rsidRPr="00D94114">
        <w:rPr>
          <w:color w:val="000000"/>
        </w:rPr>
        <w:t>важно</w:t>
      </w:r>
      <w:proofErr w:type="gramEnd"/>
      <w:r w:rsidRPr="00D94114">
        <w:rPr>
          <w:color w:val="000000"/>
        </w:rPr>
        <w:t xml:space="preserve"> прежде всего понять, насколько школьник умеет представить имеющиеся у него знания в предложенном формате (дефиниция, однородный ряд, вопрос и др.)</w:t>
      </w:r>
    </w:p>
    <w:p w:rsidR="006726B9" w:rsidRPr="00D94114" w:rsidRDefault="006726B9" w:rsidP="00FE520C">
      <w:pPr>
        <w:shd w:val="clear" w:color="auto" w:fill="FFFFFF"/>
        <w:ind w:right="-710"/>
        <w:jc w:val="both"/>
        <w:rPr>
          <w:color w:val="000000"/>
        </w:rPr>
      </w:pPr>
      <w:r w:rsidRPr="00D94114">
        <w:rPr>
          <w:color w:val="000000"/>
          <w:u w:val="single"/>
        </w:rPr>
        <w:t>За каждое определение</w:t>
      </w:r>
      <w:r w:rsidRPr="00D94114">
        <w:rPr>
          <w:color w:val="000000"/>
        </w:rPr>
        <w:t xml:space="preserve"> – </w:t>
      </w:r>
      <w:r w:rsidRPr="00D94114">
        <w:rPr>
          <w:b/>
          <w:color w:val="000000"/>
        </w:rPr>
        <w:t>по 3 балла</w:t>
      </w:r>
      <w:r w:rsidRPr="00D94114">
        <w:rPr>
          <w:color w:val="000000"/>
        </w:rPr>
        <w:t>:</w:t>
      </w:r>
    </w:p>
    <w:p w:rsidR="006726B9" w:rsidRPr="00D94114" w:rsidRDefault="006726B9" w:rsidP="00FE520C">
      <w:pPr>
        <w:shd w:val="clear" w:color="auto" w:fill="FFFFFF"/>
        <w:ind w:right="-710"/>
        <w:jc w:val="both"/>
        <w:rPr>
          <w:color w:val="000000"/>
        </w:rPr>
      </w:pPr>
      <w:r w:rsidRPr="00D94114">
        <w:rPr>
          <w:color w:val="000000"/>
        </w:rPr>
        <w:t>1 балл – за правильное толкование,</w:t>
      </w:r>
    </w:p>
    <w:p w:rsidR="006726B9" w:rsidRPr="00D94114" w:rsidRDefault="006726B9" w:rsidP="00FE520C">
      <w:pPr>
        <w:shd w:val="clear" w:color="auto" w:fill="FFFFFF"/>
        <w:ind w:right="-710"/>
        <w:jc w:val="both"/>
        <w:rPr>
          <w:color w:val="000000"/>
        </w:rPr>
      </w:pPr>
      <w:r w:rsidRPr="00D94114">
        <w:rPr>
          <w:color w:val="000000"/>
        </w:rPr>
        <w:t>1 балл – за оригинальность, креативность определения,</w:t>
      </w:r>
    </w:p>
    <w:p w:rsidR="006726B9" w:rsidRPr="00D94114" w:rsidRDefault="006726B9" w:rsidP="00FE520C">
      <w:pPr>
        <w:shd w:val="clear" w:color="auto" w:fill="FFFFFF"/>
        <w:ind w:right="-710"/>
        <w:jc w:val="both"/>
        <w:rPr>
          <w:b/>
          <w:color w:val="000000"/>
        </w:rPr>
      </w:pPr>
      <w:r w:rsidRPr="00D94114">
        <w:rPr>
          <w:color w:val="000000"/>
        </w:rPr>
        <w:t>1 балл – за историко-литературную эрудицию.</w:t>
      </w:r>
    </w:p>
    <w:p w:rsidR="0098261A" w:rsidRPr="00D94114" w:rsidRDefault="0098261A" w:rsidP="0098261A">
      <w:pPr>
        <w:shd w:val="clear" w:color="auto" w:fill="FFFFFF"/>
        <w:jc w:val="both"/>
        <w:rPr>
          <w:color w:val="000000"/>
        </w:rPr>
      </w:pPr>
    </w:p>
    <w:p w:rsidR="00FD65C1" w:rsidRPr="00D94114" w:rsidRDefault="00461AC3" w:rsidP="00FE520C">
      <w:pPr>
        <w:shd w:val="clear" w:color="auto" w:fill="FFFFFF"/>
        <w:ind w:right="-710"/>
        <w:jc w:val="both"/>
        <w:rPr>
          <w:b/>
          <w:i/>
          <w:color w:val="000000"/>
        </w:rPr>
      </w:pPr>
      <w:r w:rsidRPr="00D94114">
        <w:rPr>
          <w:b/>
          <w:i/>
          <w:color w:val="000000"/>
        </w:rPr>
        <w:t>Возможные варианты ответов:</w:t>
      </w:r>
    </w:p>
    <w:p w:rsidR="0098261A" w:rsidRPr="00D94114" w:rsidRDefault="007438B2" w:rsidP="00FE520C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>1</w:t>
      </w:r>
      <w:r w:rsidR="0098261A" w:rsidRPr="00D94114">
        <w:rPr>
          <w:i/>
          <w:color w:val="000000"/>
        </w:rPr>
        <w:t xml:space="preserve">. Драматург – А.Н. Островский, Ж.-Б. Мольер, Н.В. Гоголь / А.П. Чехов для мирового театра </w:t>
      </w:r>
      <w:r w:rsidRPr="00D94114">
        <w:rPr>
          <w:i/>
          <w:color w:val="000000"/>
        </w:rPr>
        <w:t>Легенда</w:t>
      </w:r>
    </w:p>
    <w:p w:rsidR="0098261A" w:rsidRPr="00D94114" w:rsidRDefault="0098261A" w:rsidP="00FE520C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 xml:space="preserve">2. </w:t>
      </w:r>
      <w:r w:rsidR="007438B2" w:rsidRPr="00D94114">
        <w:rPr>
          <w:i/>
          <w:color w:val="000000"/>
        </w:rPr>
        <w:t xml:space="preserve"> </w:t>
      </w:r>
      <w:r w:rsidRPr="00D94114">
        <w:rPr>
          <w:i/>
          <w:color w:val="000000"/>
        </w:rPr>
        <w:t xml:space="preserve">Слово – жанр повествования о походе князя Игоря </w:t>
      </w:r>
    </w:p>
    <w:p w:rsidR="0098261A" w:rsidRPr="00D94114" w:rsidRDefault="0098261A" w:rsidP="00FE520C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>3. Анна – героиня и Л.Н. Толстого, и Тургенева / Донна из «Каменного гостя» А.С. Пушкина / Цветаева – Марина, Ахматова – …</w:t>
      </w:r>
    </w:p>
    <w:p w:rsidR="0098261A" w:rsidRPr="00D94114" w:rsidRDefault="0098261A" w:rsidP="00FE520C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>4. Александр – имя нескольких императоров в отечественной и мировой истории</w:t>
      </w:r>
      <w:proofErr w:type="gramStart"/>
      <w:r w:rsidRPr="00D94114">
        <w:rPr>
          <w:i/>
          <w:color w:val="000000"/>
        </w:rPr>
        <w:t xml:space="preserve"> / И</w:t>
      </w:r>
      <w:proofErr w:type="gramEnd"/>
      <w:r w:rsidRPr="00D94114">
        <w:rPr>
          <w:i/>
          <w:color w:val="000000"/>
        </w:rPr>
        <w:t xml:space="preserve"> Пушкин, и Грибоедов, и Куприн</w:t>
      </w:r>
    </w:p>
    <w:p w:rsidR="0098261A" w:rsidRPr="00D94114" w:rsidRDefault="0098261A" w:rsidP="00FE520C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 xml:space="preserve">5.  Тройка –  </w:t>
      </w:r>
      <w:proofErr w:type="spellStart"/>
      <w:r w:rsidRPr="00D94114">
        <w:rPr>
          <w:i/>
          <w:color w:val="000000"/>
        </w:rPr>
        <w:t>Германн</w:t>
      </w:r>
      <w:proofErr w:type="spellEnd"/>
      <w:r w:rsidRPr="00D94114">
        <w:rPr>
          <w:i/>
          <w:color w:val="000000"/>
        </w:rPr>
        <w:t xml:space="preserve"> повторял: «…, семерка, туз» / такой эпитет у Руси в поэме Н.В. Гоголя / одна из картин В. Перова</w:t>
      </w:r>
    </w:p>
    <w:p w:rsidR="0098261A" w:rsidRPr="00D94114" w:rsidRDefault="0098261A" w:rsidP="00FE520C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>6. Солнце – «титул» А.С. Пушкина в русской поэзии / король Людовик из французских романов</w:t>
      </w:r>
    </w:p>
    <w:p w:rsidR="0098261A" w:rsidRPr="00D94114" w:rsidRDefault="0098261A" w:rsidP="00FE520C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>7.  Гусар – поэты Д.И. Давыдов и М.Ю. Лермонтов</w:t>
      </w:r>
    </w:p>
    <w:p w:rsidR="0098261A" w:rsidRPr="00D94114" w:rsidRDefault="0098261A" w:rsidP="00FE520C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>8.  Памятник – Его вы найдете у Горация, Г. Державина и А.С. Пушкина</w:t>
      </w:r>
    </w:p>
    <w:p w:rsidR="007438B2" w:rsidRPr="00D94114" w:rsidRDefault="0098261A" w:rsidP="00FE520C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 xml:space="preserve">9.  Легенда </w:t>
      </w:r>
      <w:r w:rsidR="007438B2" w:rsidRPr="00D94114">
        <w:rPr>
          <w:i/>
          <w:color w:val="000000"/>
        </w:rPr>
        <w:t xml:space="preserve">– О </w:t>
      </w:r>
      <w:proofErr w:type="spellStart"/>
      <w:r w:rsidR="007438B2" w:rsidRPr="00D94114">
        <w:rPr>
          <w:i/>
          <w:color w:val="000000"/>
        </w:rPr>
        <w:t>Ларре</w:t>
      </w:r>
      <w:proofErr w:type="spellEnd"/>
      <w:r w:rsidR="007438B2" w:rsidRPr="00D94114">
        <w:rPr>
          <w:i/>
          <w:color w:val="000000"/>
        </w:rPr>
        <w:t xml:space="preserve"> и </w:t>
      </w:r>
      <w:proofErr w:type="gramStart"/>
      <w:r w:rsidR="007438B2" w:rsidRPr="00D94114">
        <w:rPr>
          <w:i/>
          <w:color w:val="000000"/>
        </w:rPr>
        <w:t>Данко в</w:t>
      </w:r>
      <w:proofErr w:type="gramEnd"/>
      <w:r w:rsidR="007438B2" w:rsidRPr="00D94114">
        <w:rPr>
          <w:i/>
          <w:color w:val="000000"/>
        </w:rPr>
        <w:t xml:space="preserve"> рассказе М.</w:t>
      </w:r>
      <w:r w:rsidRPr="00D94114">
        <w:rPr>
          <w:i/>
          <w:color w:val="000000"/>
        </w:rPr>
        <w:t xml:space="preserve"> </w:t>
      </w:r>
      <w:r w:rsidR="007438B2" w:rsidRPr="00D94114">
        <w:rPr>
          <w:i/>
          <w:color w:val="000000"/>
        </w:rPr>
        <w:t xml:space="preserve">Горького «Старуха </w:t>
      </w:r>
      <w:proofErr w:type="spellStart"/>
      <w:r w:rsidR="007438B2" w:rsidRPr="00D94114">
        <w:rPr>
          <w:i/>
          <w:color w:val="000000"/>
        </w:rPr>
        <w:t>Изергиль</w:t>
      </w:r>
      <w:proofErr w:type="spellEnd"/>
      <w:r w:rsidR="007438B2" w:rsidRPr="00D94114">
        <w:rPr>
          <w:i/>
          <w:color w:val="000000"/>
        </w:rPr>
        <w:t>»</w:t>
      </w:r>
    </w:p>
    <w:p w:rsidR="00D32ECC" w:rsidRPr="000161D8" w:rsidRDefault="0098261A" w:rsidP="000161D8">
      <w:pPr>
        <w:shd w:val="clear" w:color="auto" w:fill="FFFFFF"/>
        <w:ind w:right="-710"/>
        <w:jc w:val="both"/>
        <w:rPr>
          <w:i/>
          <w:color w:val="000000"/>
        </w:rPr>
      </w:pPr>
      <w:r w:rsidRPr="00D94114">
        <w:rPr>
          <w:i/>
          <w:color w:val="000000"/>
        </w:rPr>
        <w:t xml:space="preserve">10. </w:t>
      </w:r>
      <w:r w:rsidR="00D27AD8" w:rsidRPr="00D94114">
        <w:rPr>
          <w:i/>
          <w:color w:val="000000"/>
        </w:rPr>
        <w:t>Басня – в</w:t>
      </w:r>
      <w:r w:rsidR="000161D8">
        <w:rPr>
          <w:i/>
          <w:color w:val="000000"/>
        </w:rPr>
        <w:t xml:space="preserve"> ней «блистали» Эзоп и Лафонтен</w:t>
      </w:r>
    </w:p>
    <w:p w:rsidR="00FD65C1" w:rsidRPr="00D94114" w:rsidRDefault="00DE236F" w:rsidP="00FE520C">
      <w:pPr>
        <w:pStyle w:val="10"/>
        <w:ind w:right="-710"/>
        <w:jc w:val="both"/>
        <w:rPr>
          <w:sz w:val="24"/>
          <w:szCs w:val="24"/>
        </w:rPr>
      </w:pPr>
      <w:r w:rsidRPr="00D94114">
        <w:rPr>
          <w:rFonts w:ascii="Times New Roman" w:hAnsi="Times New Roman" w:cs="Times New Roman"/>
          <w:b/>
          <w:sz w:val="24"/>
          <w:szCs w:val="24"/>
        </w:rPr>
        <w:t>М</w:t>
      </w:r>
      <w:r w:rsidR="00D94114">
        <w:rPr>
          <w:rFonts w:ascii="Times New Roman" w:hAnsi="Times New Roman" w:cs="Times New Roman"/>
          <w:b/>
          <w:sz w:val="24"/>
          <w:szCs w:val="24"/>
        </w:rPr>
        <w:t>аксимальное количество баллов</w:t>
      </w:r>
      <w:r w:rsidR="00D32ECC" w:rsidRPr="00D9411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98261A" w:rsidRPr="00D9411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D94114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sectPr w:rsidR="00FD65C1" w:rsidRPr="00D94114" w:rsidSect="00BE3424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D1C" w:rsidRDefault="00AB0D1C" w:rsidP="00BE3424">
      <w:r>
        <w:separator/>
      </w:r>
    </w:p>
  </w:endnote>
  <w:endnote w:type="continuationSeparator" w:id="0">
    <w:p w:rsidR="00AB0D1C" w:rsidRDefault="00AB0D1C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14" w:rsidRDefault="00D94114" w:rsidP="00FE520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0519B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D1C" w:rsidRDefault="00AB0D1C" w:rsidP="00BE3424">
      <w:r>
        <w:separator/>
      </w:r>
    </w:p>
  </w:footnote>
  <w:footnote w:type="continuationSeparator" w:id="0">
    <w:p w:rsidR="00AB0D1C" w:rsidRDefault="00AB0D1C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14" w:rsidRPr="00780431" w:rsidRDefault="00D94114" w:rsidP="00FE520C">
    <w:pPr>
      <w:tabs>
        <w:tab w:val="center" w:pos="4677"/>
        <w:tab w:val="right" w:pos="9355"/>
      </w:tabs>
      <w:suppressAutoHyphens/>
      <w:ind w:left="709" w:right="-710"/>
      <w:jc w:val="center"/>
      <w:rPr>
        <w:b/>
        <w:szCs w:val="28"/>
        <w:lang w:eastAsia="ar-SA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style="position:absolute;left:0;text-align:left;margin-left:-5.6pt;margin-top:-75.1pt;width:88.3pt;height:43.3pt;z-index:-1;visibility:visible;mso-position-horizontal-relative:margin;mso-position-vertical-relative:margin" wrapcoords="366 2979 366 19738 10251 19738 10800 14897 12264 14897 20685 9683 20685 2979 366 2979">
          <v:imagedata r:id="rId1" o:title="" croptop="8807f" cropbottom="12395f" cropright="9921f"/>
          <w10:wrap type="through" anchorx="margin" anchory="margin"/>
        </v:shape>
      </w:pic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 xml:space="preserve"> гг.</w:t>
    </w:r>
  </w:p>
  <w:p w:rsidR="00D94114" w:rsidRPr="00233F54" w:rsidRDefault="00D94114" w:rsidP="00FE520C">
    <w:pPr>
      <w:tabs>
        <w:tab w:val="center" w:pos="4677"/>
        <w:tab w:val="right" w:pos="9355"/>
      </w:tabs>
      <w:suppressAutoHyphens/>
      <w:ind w:right="-710"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FE520C" w:rsidRDefault="00D94114" w:rsidP="00FE520C">
    <w:pPr>
      <w:tabs>
        <w:tab w:val="center" w:pos="4677"/>
        <w:tab w:val="right" w:pos="9355"/>
      </w:tabs>
      <w:suppressAutoHyphens/>
      <w:ind w:right="-710"/>
      <w:jc w:val="center"/>
      <w:rPr>
        <w:lang w:eastAsia="ar-SA"/>
      </w:rPr>
    </w:pPr>
    <w:r>
      <w:rPr>
        <w:lang w:eastAsia="ar-SA"/>
      </w:rPr>
      <w:t>ЛИТЕРАТУРА</w:t>
    </w:r>
  </w:p>
  <w:p w:rsidR="00D94114" w:rsidRPr="00FE520C" w:rsidRDefault="00D94114" w:rsidP="00FE520C">
    <w:pPr>
      <w:tabs>
        <w:tab w:val="center" w:pos="4677"/>
        <w:tab w:val="right" w:pos="9355"/>
      </w:tabs>
      <w:suppressAutoHyphens/>
      <w:ind w:right="-710"/>
      <w:jc w:val="center"/>
      <w:rPr>
        <w:lang w:eastAsia="ar-SA"/>
      </w:rPr>
    </w:pPr>
    <w:r>
      <w:rPr>
        <w:szCs w:val="28"/>
        <w:lang w:eastAsia="ar-SA"/>
      </w:rPr>
      <w:t xml:space="preserve">10 </w:t>
    </w:r>
    <w:r w:rsidRPr="00780431">
      <w:rPr>
        <w:szCs w:val="28"/>
        <w:lang w:eastAsia="ar-SA"/>
      </w:rPr>
      <w:t>КЛАСС</w:t>
    </w:r>
  </w:p>
  <w:p w:rsidR="00FE520C" w:rsidRDefault="00FE520C" w:rsidP="00BE3424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2655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AF822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BFED8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C52FC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23A67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1441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0232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50BC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58B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EE6A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A01212"/>
    <w:multiLevelType w:val="hybridMultilevel"/>
    <w:tmpl w:val="B846C3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4900F9D"/>
    <w:multiLevelType w:val="hybridMultilevel"/>
    <w:tmpl w:val="87DA3D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8E3"/>
    <w:rsid w:val="00005C36"/>
    <w:rsid w:val="000161D8"/>
    <w:rsid w:val="0006414F"/>
    <w:rsid w:val="000B231B"/>
    <w:rsid w:val="000F5AD2"/>
    <w:rsid w:val="00102E96"/>
    <w:rsid w:val="001142AC"/>
    <w:rsid w:val="001268AA"/>
    <w:rsid w:val="00131087"/>
    <w:rsid w:val="0016750C"/>
    <w:rsid w:val="001A3992"/>
    <w:rsid w:val="001C5D7D"/>
    <w:rsid w:val="001C618E"/>
    <w:rsid w:val="00204DC3"/>
    <w:rsid w:val="00221431"/>
    <w:rsid w:val="00233F54"/>
    <w:rsid w:val="0026577B"/>
    <w:rsid w:val="002C17B1"/>
    <w:rsid w:val="002D1474"/>
    <w:rsid w:val="002E2AE2"/>
    <w:rsid w:val="003264DF"/>
    <w:rsid w:val="003417E4"/>
    <w:rsid w:val="00341DFD"/>
    <w:rsid w:val="00344F66"/>
    <w:rsid w:val="003751A0"/>
    <w:rsid w:val="003876D3"/>
    <w:rsid w:val="00393F12"/>
    <w:rsid w:val="003A0FD9"/>
    <w:rsid w:val="003B2515"/>
    <w:rsid w:val="003B7112"/>
    <w:rsid w:val="003E556A"/>
    <w:rsid w:val="00412C05"/>
    <w:rsid w:val="00435815"/>
    <w:rsid w:val="0046055F"/>
    <w:rsid w:val="00461AC3"/>
    <w:rsid w:val="004635AA"/>
    <w:rsid w:val="00465DB5"/>
    <w:rsid w:val="0047230E"/>
    <w:rsid w:val="00483EC5"/>
    <w:rsid w:val="004937D7"/>
    <w:rsid w:val="00494762"/>
    <w:rsid w:val="00495366"/>
    <w:rsid w:val="004C7D9D"/>
    <w:rsid w:val="004D4C72"/>
    <w:rsid w:val="004F6FFB"/>
    <w:rsid w:val="005173E3"/>
    <w:rsid w:val="0053115C"/>
    <w:rsid w:val="0057633B"/>
    <w:rsid w:val="00586F36"/>
    <w:rsid w:val="005A6C17"/>
    <w:rsid w:val="005B6BEE"/>
    <w:rsid w:val="005D7C60"/>
    <w:rsid w:val="005E2CD8"/>
    <w:rsid w:val="005F76C4"/>
    <w:rsid w:val="0060131E"/>
    <w:rsid w:val="006020A2"/>
    <w:rsid w:val="00615AFE"/>
    <w:rsid w:val="0061758D"/>
    <w:rsid w:val="00642033"/>
    <w:rsid w:val="0064577D"/>
    <w:rsid w:val="0066541E"/>
    <w:rsid w:val="006715AD"/>
    <w:rsid w:val="006726B9"/>
    <w:rsid w:val="00673A86"/>
    <w:rsid w:val="006E6E3C"/>
    <w:rsid w:val="00726E21"/>
    <w:rsid w:val="0073790F"/>
    <w:rsid w:val="007438B2"/>
    <w:rsid w:val="007667AF"/>
    <w:rsid w:val="00780431"/>
    <w:rsid w:val="00792AC6"/>
    <w:rsid w:val="00797A95"/>
    <w:rsid w:val="007F0586"/>
    <w:rsid w:val="007F71C0"/>
    <w:rsid w:val="007F7951"/>
    <w:rsid w:val="008064D3"/>
    <w:rsid w:val="00825EE2"/>
    <w:rsid w:val="00882983"/>
    <w:rsid w:val="00894261"/>
    <w:rsid w:val="008A1391"/>
    <w:rsid w:val="008D05C0"/>
    <w:rsid w:val="008D69DB"/>
    <w:rsid w:val="008F53F7"/>
    <w:rsid w:val="00903A6A"/>
    <w:rsid w:val="009053D9"/>
    <w:rsid w:val="0094056E"/>
    <w:rsid w:val="0098261A"/>
    <w:rsid w:val="00991CA5"/>
    <w:rsid w:val="009A3435"/>
    <w:rsid w:val="009A6EB6"/>
    <w:rsid w:val="009C2E18"/>
    <w:rsid w:val="009C36CA"/>
    <w:rsid w:val="009E6355"/>
    <w:rsid w:val="00A0519B"/>
    <w:rsid w:val="00A1097F"/>
    <w:rsid w:val="00A14130"/>
    <w:rsid w:val="00A341B4"/>
    <w:rsid w:val="00A371BE"/>
    <w:rsid w:val="00A417F4"/>
    <w:rsid w:val="00A562A6"/>
    <w:rsid w:val="00A5774C"/>
    <w:rsid w:val="00A75035"/>
    <w:rsid w:val="00A75ED5"/>
    <w:rsid w:val="00AB0D1C"/>
    <w:rsid w:val="00AB7F5F"/>
    <w:rsid w:val="00AD3076"/>
    <w:rsid w:val="00AE56F3"/>
    <w:rsid w:val="00B00644"/>
    <w:rsid w:val="00B0732F"/>
    <w:rsid w:val="00B24846"/>
    <w:rsid w:val="00B262A6"/>
    <w:rsid w:val="00B5114C"/>
    <w:rsid w:val="00B70D38"/>
    <w:rsid w:val="00BA6E62"/>
    <w:rsid w:val="00BE3424"/>
    <w:rsid w:val="00C21C71"/>
    <w:rsid w:val="00C66F7D"/>
    <w:rsid w:val="00C75AE7"/>
    <w:rsid w:val="00C86F70"/>
    <w:rsid w:val="00C905E6"/>
    <w:rsid w:val="00C91E6C"/>
    <w:rsid w:val="00CA0F26"/>
    <w:rsid w:val="00CC698A"/>
    <w:rsid w:val="00CC78E3"/>
    <w:rsid w:val="00CE63F9"/>
    <w:rsid w:val="00D04B95"/>
    <w:rsid w:val="00D27AD8"/>
    <w:rsid w:val="00D31B65"/>
    <w:rsid w:val="00D32ECC"/>
    <w:rsid w:val="00D43C96"/>
    <w:rsid w:val="00D65D0F"/>
    <w:rsid w:val="00D81011"/>
    <w:rsid w:val="00D94114"/>
    <w:rsid w:val="00DC54C6"/>
    <w:rsid w:val="00DE236F"/>
    <w:rsid w:val="00DF45CD"/>
    <w:rsid w:val="00E01998"/>
    <w:rsid w:val="00E30CE6"/>
    <w:rsid w:val="00E30EF1"/>
    <w:rsid w:val="00E350AD"/>
    <w:rsid w:val="00E44BB0"/>
    <w:rsid w:val="00E51F85"/>
    <w:rsid w:val="00E70542"/>
    <w:rsid w:val="00E848CB"/>
    <w:rsid w:val="00EA0939"/>
    <w:rsid w:val="00EB05D6"/>
    <w:rsid w:val="00EB39F5"/>
    <w:rsid w:val="00EB40B6"/>
    <w:rsid w:val="00EC1E82"/>
    <w:rsid w:val="00ED5FBF"/>
    <w:rsid w:val="00EE30AB"/>
    <w:rsid w:val="00EF18AD"/>
    <w:rsid w:val="00F0258B"/>
    <w:rsid w:val="00F13854"/>
    <w:rsid w:val="00F351E3"/>
    <w:rsid w:val="00F5719A"/>
    <w:rsid w:val="00F92266"/>
    <w:rsid w:val="00FA081A"/>
    <w:rsid w:val="00FA2B00"/>
    <w:rsid w:val="00FB0799"/>
    <w:rsid w:val="00FB5920"/>
    <w:rsid w:val="00FC0E66"/>
    <w:rsid w:val="00FC1C93"/>
    <w:rsid w:val="00FC5280"/>
    <w:rsid w:val="00FC72BA"/>
    <w:rsid w:val="00FD65C1"/>
    <w:rsid w:val="00FE18E8"/>
    <w:rsid w:val="00FE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E34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E34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BE3424"/>
    <w:rPr>
      <w:rFonts w:cs="Times New Roman"/>
    </w:rPr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rsid w:val="00233F5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7">
    <w:name w:val="No Spacing"/>
    <w:uiPriority w:val="99"/>
    <w:qFormat/>
    <w:rsid w:val="00233F54"/>
    <w:rPr>
      <w:rFonts w:cs="Calibr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60131E"/>
    <w:pPr>
      <w:widowControl w:val="0"/>
      <w:ind w:left="120"/>
    </w:pPr>
    <w:rPr>
      <w:rFonts w:eastAsia="Calibri"/>
      <w:lang w:val="en-US" w:eastAsia="en-US"/>
    </w:rPr>
  </w:style>
  <w:style w:type="character" w:customStyle="1" w:styleId="a9">
    <w:name w:val="Основной текст Знак"/>
    <w:link w:val="a8"/>
    <w:uiPriority w:val="99"/>
    <w:locked/>
    <w:rsid w:val="0060131E"/>
    <w:rPr>
      <w:rFonts w:cs="Times New Roman"/>
      <w:sz w:val="24"/>
      <w:lang w:val="en-US" w:eastAsia="en-US"/>
    </w:rPr>
  </w:style>
  <w:style w:type="paragraph" w:customStyle="1" w:styleId="Heading11">
    <w:name w:val="Heading 11"/>
    <w:basedOn w:val="a"/>
    <w:rsid w:val="0060131E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paragraph" w:styleId="aa">
    <w:name w:val="Normal (Web)"/>
    <w:basedOn w:val="a"/>
    <w:uiPriority w:val="99"/>
    <w:rsid w:val="0060131E"/>
    <w:pPr>
      <w:spacing w:before="100" w:beforeAutospacing="1" w:after="100" w:afterAutospacing="1"/>
    </w:pPr>
  </w:style>
  <w:style w:type="paragraph" w:customStyle="1" w:styleId="Default">
    <w:name w:val="Default"/>
    <w:rsid w:val="006013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b">
    <w:name w:val="Hyperlink"/>
    <w:uiPriority w:val="99"/>
    <w:rsid w:val="001C618E"/>
    <w:rPr>
      <w:rFonts w:cs="Times New Roman"/>
      <w:color w:val="0000FF"/>
      <w:u w:val="single"/>
    </w:rPr>
  </w:style>
  <w:style w:type="paragraph" w:customStyle="1" w:styleId="10">
    <w:name w:val="Без интервала1"/>
    <w:rsid w:val="00D32ECC"/>
    <w:rPr>
      <w:rFonts w:eastAsia="Times New Roman" w:cs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FE520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E520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9265">
          <w:marLeft w:val="0"/>
          <w:marRight w:val="0"/>
          <w:marTop w:val="0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7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379279">
          <w:marLeft w:val="0"/>
          <w:marRight w:val="0"/>
          <w:marTop w:val="0"/>
          <w:marBottom w:val="3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9253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55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56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66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93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96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7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9262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67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69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78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89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90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CC731-78CE-46AB-8631-2DE8FA19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7</Pages>
  <Words>2505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89</cp:revision>
  <cp:lastPrinted>2023-09-21T09:27:00Z</cp:lastPrinted>
  <dcterms:created xsi:type="dcterms:W3CDTF">2022-04-21T11:49:00Z</dcterms:created>
  <dcterms:modified xsi:type="dcterms:W3CDTF">2023-09-21T09:47:00Z</dcterms:modified>
</cp:coreProperties>
</file>