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AF36C1" w:rsidRDefault="00AF36C1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r w:rsidRPr="00AF36C1">
        <w:rPr>
          <w:b/>
          <w:bCs/>
          <w:color w:val="000000"/>
          <w:sz w:val="28"/>
          <w:szCs w:val="28"/>
          <w:lang w:eastAsia="ru-RU"/>
        </w:rPr>
        <w:t>Инструкция по выполнению работы</w:t>
      </w:r>
    </w:p>
    <w:p w:rsidR="00194F48" w:rsidRPr="00194F48" w:rsidRDefault="00194F48" w:rsidP="00194F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94F48">
        <w:rPr>
          <w:rFonts w:eastAsia="Calibri"/>
          <w:sz w:val="28"/>
          <w:szCs w:val="28"/>
          <w:lang w:eastAsia="en-US"/>
        </w:rPr>
        <w:t xml:space="preserve">    На выполнение заданий школьного этапа олимпиады отводится </w:t>
      </w:r>
      <w:r w:rsidRPr="00194F48">
        <w:rPr>
          <w:rFonts w:eastAsia="Calibri"/>
          <w:b/>
          <w:sz w:val="28"/>
          <w:szCs w:val="28"/>
          <w:lang w:eastAsia="en-US"/>
        </w:rPr>
        <w:t>90 минут</w:t>
      </w:r>
      <w:r w:rsidRPr="00194F48">
        <w:rPr>
          <w:rFonts w:eastAsia="Calibri"/>
          <w:sz w:val="28"/>
          <w:szCs w:val="28"/>
          <w:lang w:eastAsia="en-US"/>
        </w:rPr>
        <w:t xml:space="preserve">. Работа состоит из двух частей. </w:t>
      </w:r>
    </w:p>
    <w:p w:rsidR="00194F48" w:rsidRPr="00194F48" w:rsidRDefault="00194F48" w:rsidP="00194F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94F48">
        <w:rPr>
          <w:rFonts w:eastAsia="Calibri"/>
          <w:color w:val="FF0000"/>
          <w:sz w:val="28"/>
          <w:szCs w:val="28"/>
          <w:lang w:eastAsia="en-US"/>
        </w:rPr>
        <w:t xml:space="preserve">   </w:t>
      </w:r>
      <w:r w:rsidRPr="00194F48">
        <w:rPr>
          <w:rFonts w:eastAsia="Calibri"/>
          <w:sz w:val="28"/>
          <w:szCs w:val="28"/>
          <w:lang w:eastAsia="en-US"/>
        </w:rPr>
        <w:t xml:space="preserve">Тестовый тур включает 15 заданий: 10 заданий с выбором ответа, 3 задания на соответствие, где нужно указать цифры и соответствующие правильным ответам буквы; 2 задания, в которых ответ необходимо записать в виде последовательности букв. </w:t>
      </w:r>
    </w:p>
    <w:p w:rsidR="00194F48" w:rsidRPr="00194F48" w:rsidRDefault="00194F48" w:rsidP="00194F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94F48">
        <w:rPr>
          <w:rFonts w:eastAsia="Calibri"/>
          <w:sz w:val="28"/>
          <w:szCs w:val="28"/>
          <w:lang w:eastAsia="en-US"/>
        </w:rPr>
        <w:t xml:space="preserve">      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заданий тестового тура отводится 30 минут. </w:t>
      </w:r>
    </w:p>
    <w:p w:rsidR="00194F48" w:rsidRPr="00194F48" w:rsidRDefault="00194F48" w:rsidP="00194F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94F48">
        <w:rPr>
          <w:rFonts w:eastAsia="Calibri"/>
          <w:sz w:val="28"/>
          <w:szCs w:val="28"/>
          <w:lang w:eastAsia="en-US"/>
        </w:rPr>
        <w:t xml:space="preserve">       Теоретический тур состоит из 6 географических задач. Отвечайте на задания полным ответом в соответствии с поставленными вопросами. На выполнение заданий теоретического тура отводится 60 минут. </w:t>
      </w:r>
    </w:p>
    <w:p w:rsidR="00194F48" w:rsidRPr="00194F48" w:rsidRDefault="00194F48" w:rsidP="00194F48">
      <w:pPr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94F48">
        <w:rPr>
          <w:rFonts w:eastAsia="Calibri"/>
          <w:bCs/>
          <w:sz w:val="28"/>
          <w:szCs w:val="28"/>
          <w:lang w:eastAsia="en-US"/>
        </w:rPr>
        <w:t>Запрещено</w:t>
      </w:r>
      <w:r w:rsidRPr="00194F48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194F48">
        <w:rPr>
          <w:rFonts w:eastAsia="Calibri"/>
          <w:sz w:val="28"/>
          <w:szCs w:val="28"/>
          <w:lang w:eastAsia="en-US"/>
        </w:rPr>
        <w:t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:rsidR="00194F48" w:rsidRPr="00194F48" w:rsidRDefault="00194F48" w:rsidP="00194F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194F48">
        <w:rPr>
          <w:rFonts w:eastAsia="Calibri"/>
          <w:sz w:val="28"/>
          <w:szCs w:val="28"/>
          <w:lang w:eastAsia="en-US"/>
        </w:rPr>
        <w:t xml:space="preserve">    Ответы на задания школьного этапа олимпиады записывайте в специальный бланк. </w:t>
      </w:r>
    </w:p>
    <w:p w:rsidR="00194F48" w:rsidRPr="00ED1B95" w:rsidRDefault="00194F48" w:rsidP="00194F4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194F48" w:rsidRPr="00ED1B95" w:rsidRDefault="00194F48" w:rsidP="00194F48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194F48" w:rsidRDefault="00194F48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A11A34" w:rsidRPr="001F3CF1" w:rsidRDefault="00383C08"/>
    <w:sectPr w:rsidR="00A11A34" w:rsidRPr="001F3CF1" w:rsidSect="00194F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C08" w:rsidRDefault="00383C08" w:rsidP="00ED1B95">
      <w:r>
        <w:separator/>
      </w:r>
    </w:p>
  </w:endnote>
  <w:endnote w:type="continuationSeparator" w:id="0">
    <w:p w:rsidR="00383C08" w:rsidRDefault="00383C08" w:rsidP="00ED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287" w:rsidRDefault="00BB628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287" w:rsidRDefault="00BB628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287" w:rsidRDefault="00BB62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C08" w:rsidRDefault="00383C08" w:rsidP="00ED1B95">
      <w:r>
        <w:separator/>
      </w:r>
    </w:p>
  </w:footnote>
  <w:footnote w:type="continuationSeparator" w:id="0">
    <w:p w:rsidR="00383C08" w:rsidRDefault="00383C08" w:rsidP="00ED1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287" w:rsidRDefault="00BB628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0C610D13" wp14:editId="023F4682">
          <wp:simplePos x="0" y="0"/>
          <wp:positionH relativeFrom="margin">
            <wp:posOffset>-251460</wp:posOffset>
          </wp:positionH>
          <wp:positionV relativeFrom="margin">
            <wp:posOffset>-876300</wp:posOffset>
          </wp:positionV>
          <wp:extent cx="1057275" cy="663575"/>
          <wp:effectExtent l="0" t="0" r="9525" b="0"/>
          <wp:wrapThrough wrapText="bothSides">
            <wp:wrapPolygon edited="0">
              <wp:start x="0" y="620"/>
              <wp:lineTo x="0" y="16743"/>
              <wp:lineTo x="10508" y="16743"/>
              <wp:lineTo x="10897" y="15502"/>
              <wp:lineTo x="13232" y="11782"/>
              <wp:lineTo x="17514" y="11782"/>
              <wp:lineTo x="21405" y="6821"/>
              <wp:lineTo x="21405" y="620"/>
              <wp:lineTo x="0" y="62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ВСЕРОССИЙСКАЯ ОЛИМПИАДА ШКОЛЬНИКОВ 2023/24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  <w:t xml:space="preserve"> </w:t>
    </w:r>
    <w:r w:rsidR="00AF36C1">
      <w:rPr>
        <w:sz w:val="28"/>
        <w:szCs w:val="28"/>
      </w:rPr>
      <w:t>ГЕОГРАФИЯ</w:t>
    </w:r>
  </w:p>
  <w:p w:rsidR="00ED1B95" w:rsidRDefault="00ED1B95" w:rsidP="00ED1B95">
    <w:pPr>
      <w:tabs>
        <w:tab w:val="center" w:pos="4677"/>
        <w:tab w:val="right" w:pos="9355"/>
      </w:tabs>
    </w:pPr>
    <w:r w:rsidRPr="00ED1B95">
      <w:rPr>
        <w:sz w:val="28"/>
        <w:szCs w:val="28"/>
      </w:rPr>
      <w:t xml:space="preserve">                              </w:t>
    </w:r>
    <w:r w:rsidR="00194F48">
      <w:rPr>
        <w:sz w:val="28"/>
        <w:szCs w:val="28"/>
      </w:rPr>
      <w:t xml:space="preserve">                             8</w:t>
    </w:r>
    <w:r w:rsidRPr="00ED1B95">
      <w:rPr>
        <w:sz w:val="28"/>
        <w:szCs w:val="28"/>
      </w:rPr>
      <w:t xml:space="preserve"> КЛАСС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287" w:rsidRDefault="00BB62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EC"/>
    <w:rsid w:val="00194F48"/>
    <w:rsid w:val="001C3C55"/>
    <w:rsid w:val="001F3CF1"/>
    <w:rsid w:val="002B35EC"/>
    <w:rsid w:val="0030549F"/>
    <w:rsid w:val="00383C08"/>
    <w:rsid w:val="003F2D55"/>
    <w:rsid w:val="00843615"/>
    <w:rsid w:val="00A83985"/>
    <w:rsid w:val="00AF36C1"/>
    <w:rsid w:val="00BB6287"/>
    <w:rsid w:val="00D0396F"/>
    <w:rsid w:val="00D376FC"/>
    <w:rsid w:val="00ED1B95"/>
    <w:rsid w:val="00F9617F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2023-09-07T07:55:00Z</dcterms:created>
  <dcterms:modified xsi:type="dcterms:W3CDTF">2023-09-13T08:53:00Z</dcterms:modified>
</cp:coreProperties>
</file>